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8BB" w:rsidRDefault="008178BB" w:rsidP="008178BB">
      <w:pPr>
        <w:pStyle w:val="PlainText"/>
        <w:jc w:val="center"/>
        <w:rPr>
          <w:rFonts w:ascii="Times New Roman" w:eastAsia="MS Mincho" w:hAnsi="Times New Roman" w:cs="Times New Roman"/>
          <w:sz w:val="24"/>
        </w:rPr>
      </w:pPr>
      <w:r>
        <w:rPr>
          <w:rFonts w:ascii="Times New Roman" w:eastAsia="MS Mincho" w:hAnsi="Times New Roman" w:cs="Times New Roman"/>
          <w:sz w:val="24"/>
        </w:rPr>
        <w:t>GOVERNMENT OF INDIA</w:t>
      </w:r>
    </w:p>
    <w:p w:rsidR="008178BB" w:rsidRDefault="008178BB" w:rsidP="008178BB">
      <w:pPr>
        <w:pStyle w:val="PlainText"/>
        <w:jc w:val="center"/>
        <w:rPr>
          <w:rFonts w:ascii="Times New Roman" w:eastAsia="MS Mincho" w:hAnsi="Times New Roman" w:cs="Times New Roman"/>
          <w:sz w:val="24"/>
        </w:rPr>
      </w:pPr>
      <w:r>
        <w:rPr>
          <w:rFonts w:ascii="Times New Roman" w:eastAsia="MS Mincho" w:hAnsi="Times New Roman" w:cs="Times New Roman"/>
          <w:sz w:val="24"/>
        </w:rPr>
        <w:t>MINISTRY OF AGRICULTURE AND FARMERS WELFARE</w:t>
      </w:r>
    </w:p>
    <w:p w:rsidR="008178BB" w:rsidRDefault="008178BB" w:rsidP="008178BB">
      <w:pPr>
        <w:pStyle w:val="PlainText"/>
        <w:jc w:val="center"/>
        <w:rPr>
          <w:rFonts w:ascii="Times New Roman" w:eastAsia="MS Mincho" w:hAnsi="Times New Roman" w:cs="Times New Roman"/>
          <w:sz w:val="24"/>
        </w:rPr>
      </w:pPr>
      <w:r>
        <w:rPr>
          <w:rFonts w:ascii="Times New Roman" w:eastAsia="MS Mincho" w:hAnsi="Times New Roman" w:cs="Times New Roman"/>
          <w:sz w:val="24"/>
        </w:rPr>
        <w:t>DEPARTMENT OF AGRICULTURE, COOPERATION AND FARMERS WELFARE</w:t>
      </w:r>
    </w:p>
    <w:p w:rsidR="008178BB" w:rsidRPr="00BA70E1" w:rsidRDefault="008178BB" w:rsidP="008178BB">
      <w:pPr>
        <w:pStyle w:val="PlainText"/>
        <w:jc w:val="center"/>
        <w:rPr>
          <w:rFonts w:ascii="Times New Roman" w:eastAsia="MS Mincho" w:hAnsi="Times New Roman" w:cs="Times New Roman"/>
          <w:b/>
          <w:sz w:val="14"/>
          <w:szCs w:val="10"/>
        </w:rPr>
      </w:pPr>
    </w:p>
    <w:p w:rsidR="008178BB" w:rsidRDefault="008178BB" w:rsidP="008178BB">
      <w:pPr>
        <w:pStyle w:val="PlainText"/>
        <w:jc w:val="center"/>
        <w:rPr>
          <w:rFonts w:ascii="Times New Roman" w:eastAsia="MS Mincho" w:hAnsi="Times New Roman" w:cs="Times New Roman"/>
          <w:b/>
          <w:sz w:val="24"/>
        </w:rPr>
      </w:pPr>
      <w:proofErr w:type="gramStart"/>
      <w:r>
        <w:rPr>
          <w:rFonts w:ascii="Times New Roman" w:eastAsia="MS Mincho" w:hAnsi="Times New Roman" w:cs="Times New Roman"/>
          <w:b/>
          <w:sz w:val="24"/>
        </w:rPr>
        <w:t>RAJYA  SABHA</w:t>
      </w:r>
      <w:proofErr w:type="gramEnd"/>
    </w:p>
    <w:p w:rsidR="008178BB" w:rsidRDefault="008178BB" w:rsidP="008178BB">
      <w:pPr>
        <w:pStyle w:val="PlainText"/>
        <w:jc w:val="center"/>
        <w:rPr>
          <w:rFonts w:ascii="Times New Roman" w:eastAsia="MS Mincho" w:hAnsi="Times New Roman" w:cs="Times New Roman"/>
          <w:b/>
          <w:sz w:val="24"/>
        </w:rPr>
      </w:pPr>
      <w:proofErr w:type="gramStart"/>
      <w:r>
        <w:rPr>
          <w:rFonts w:ascii="Times New Roman" w:eastAsia="MS Mincho" w:hAnsi="Times New Roman" w:cs="Times New Roman"/>
          <w:b/>
          <w:sz w:val="24"/>
        </w:rPr>
        <w:t>UNSTARRED QUESTION NO.</w:t>
      </w:r>
      <w:proofErr w:type="gramEnd"/>
      <w:r>
        <w:rPr>
          <w:rFonts w:ascii="Times New Roman" w:eastAsia="MS Mincho" w:hAnsi="Times New Roman" w:cs="Times New Roman"/>
          <w:b/>
          <w:sz w:val="24"/>
        </w:rPr>
        <w:t xml:space="preserve"> </w:t>
      </w:r>
      <w:r w:rsidR="00271584">
        <w:rPr>
          <w:rFonts w:ascii="Times New Roman" w:eastAsia="MS Mincho" w:hAnsi="Times New Roman" w:cs="Times New Roman"/>
          <w:b/>
          <w:sz w:val="24"/>
        </w:rPr>
        <w:t>662</w:t>
      </w:r>
    </w:p>
    <w:p w:rsidR="008178BB" w:rsidRDefault="008178BB" w:rsidP="008178BB">
      <w:pPr>
        <w:pStyle w:val="PlainText"/>
        <w:jc w:val="center"/>
        <w:rPr>
          <w:rFonts w:ascii="Times New Roman" w:eastAsia="MS Mincho" w:hAnsi="Times New Roman" w:cs="Times New Roman"/>
          <w:sz w:val="24"/>
        </w:rPr>
      </w:pPr>
      <w:r>
        <w:rPr>
          <w:rFonts w:ascii="Times New Roman" w:eastAsia="MS Mincho" w:hAnsi="Times New Roman" w:cs="Times New Roman"/>
          <w:sz w:val="24"/>
        </w:rPr>
        <w:t>TO BE ANSWERED ON 22/11/2019</w:t>
      </w:r>
    </w:p>
    <w:p w:rsidR="008178BB" w:rsidRPr="00BA58DA" w:rsidRDefault="008178BB" w:rsidP="0057293D">
      <w:pPr>
        <w:rPr>
          <w:rFonts w:ascii="Times New Roman" w:hAnsi="Times New Roman" w:cs="Times New Roman"/>
          <w:b/>
          <w:bCs/>
          <w:sz w:val="6"/>
          <w:szCs w:val="6"/>
        </w:rPr>
      </w:pPr>
    </w:p>
    <w:p w:rsidR="0057293D" w:rsidRPr="005C081D" w:rsidRDefault="005C081D" w:rsidP="005C081D">
      <w:pPr>
        <w:jc w:val="center"/>
        <w:rPr>
          <w:rFonts w:ascii="Times New Roman" w:hAnsi="Times New Roman" w:cs="Times New Roman"/>
          <w:b/>
          <w:bCs/>
          <w:sz w:val="24"/>
          <w:szCs w:val="24"/>
        </w:rPr>
      </w:pPr>
      <w:r w:rsidRPr="005C081D">
        <w:rPr>
          <w:rFonts w:ascii="Times New Roman" w:hAnsi="Times New Roman" w:cs="Times New Roman"/>
          <w:b/>
          <w:bCs/>
          <w:sz w:val="24"/>
          <w:szCs w:val="24"/>
        </w:rPr>
        <w:t>DROUGHT MANAGEMENT</w:t>
      </w:r>
    </w:p>
    <w:p w:rsidR="0057293D" w:rsidRDefault="0057293D" w:rsidP="0057293D">
      <w:pPr>
        <w:jc w:val="both"/>
        <w:rPr>
          <w:rFonts w:ascii="Times New Roman" w:hAnsi="Times New Roman" w:cs="Times New Roman"/>
          <w:sz w:val="24"/>
          <w:szCs w:val="24"/>
        </w:rPr>
      </w:pPr>
      <w:r w:rsidRPr="0057293D">
        <w:rPr>
          <w:rFonts w:ascii="Times New Roman" w:hAnsi="Times New Roman" w:cs="Times New Roman"/>
          <w:sz w:val="24"/>
          <w:szCs w:val="24"/>
        </w:rPr>
        <w:t xml:space="preserve">662. </w:t>
      </w:r>
      <w:r w:rsidR="005C081D">
        <w:rPr>
          <w:rFonts w:ascii="Times New Roman" w:hAnsi="Times New Roman" w:cs="Times New Roman"/>
          <w:sz w:val="24"/>
          <w:szCs w:val="24"/>
        </w:rPr>
        <w:tab/>
      </w:r>
      <w:r w:rsidRPr="0057293D">
        <w:rPr>
          <w:rFonts w:ascii="Times New Roman" w:hAnsi="Times New Roman" w:cs="Times New Roman"/>
          <w:sz w:val="24"/>
          <w:szCs w:val="24"/>
        </w:rPr>
        <w:t xml:space="preserve">SHRI SANJAY SINGH: </w:t>
      </w:r>
    </w:p>
    <w:p w:rsidR="0057293D" w:rsidRDefault="0057293D" w:rsidP="0057293D">
      <w:pPr>
        <w:jc w:val="both"/>
        <w:rPr>
          <w:rFonts w:ascii="Times New Roman" w:hAnsi="Times New Roman" w:cs="Times New Roman"/>
          <w:sz w:val="24"/>
          <w:szCs w:val="24"/>
        </w:rPr>
      </w:pPr>
      <w:r w:rsidRPr="0057293D">
        <w:rPr>
          <w:rFonts w:ascii="Times New Roman" w:hAnsi="Times New Roman" w:cs="Times New Roman"/>
          <w:sz w:val="24"/>
          <w:szCs w:val="24"/>
        </w:rPr>
        <w:t xml:space="preserve">Will the Minister of AGRICULTURE AND FARMERS WELFARE be pleased to </w:t>
      </w:r>
      <w:proofErr w:type="gramStart"/>
      <w:r w:rsidRPr="0057293D">
        <w:rPr>
          <w:rFonts w:ascii="Times New Roman" w:hAnsi="Times New Roman" w:cs="Times New Roman"/>
          <w:sz w:val="24"/>
          <w:szCs w:val="24"/>
        </w:rPr>
        <w:t>state:</w:t>
      </w:r>
      <w:proofErr w:type="gramEnd"/>
      <w:r w:rsidRPr="0057293D">
        <w:rPr>
          <w:rFonts w:ascii="Times New Roman" w:hAnsi="Times New Roman" w:cs="Times New Roman"/>
          <w:sz w:val="24"/>
          <w:szCs w:val="24"/>
        </w:rPr>
        <w:t xml:space="preserve"> </w:t>
      </w:r>
    </w:p>
    <w:p w:rsidR="0057293D" w:rsidRDefault="0057293D" w:rsidP="0057293D">
      <w:pPr>
        <w:jc w:val="both"/>
        <w:rPr>
          <w:rFonts w:ascii="Times New Roman" w:hAnsi="Times New Roman" w:cs="Times New Roman"/>
          <w:sz w:val="24"/>
          <w:szCs w:val="24"/>
        </w:rPr>
      </w:pPr>
      <w:r w:rsidRPr="0057293D">
        <w:rPr>
          <w:rFonts w:ascii="Times New Roman" w:hAnsi="Times New Roman" w:cs="Times New Roman"/>
          <w:sz w:val="24"/>
          <w:szCs w:val="24"/>
        </w:rPr>
        <w:t xml:space="preserve">(a) </w:t>
      </w:r>
      <w:r w:rsidR="005C081D">
        <w:rPr>
          <w:rFonts w:ascii="Times New Roman" w:hAnsi="Times New Roman" w:cs="Times New Roman"/>
          <w:sz w:val="24"/>
          <w:szCs w:val="24"/>
        </w:rPr>
        <w:tab/>
      </w:r>
      <w:proofErr w:type="gramStart"/>
      <w:r w:rsidRPr="0057293D">
        <w:rPr>
          <w:rFonts w:ascii="Times New Roman" w:hAnsi="Times New Roman" w:cs="Times New Roman"/>
          <w:sz w:val="24"/>
          <w:szCs w:val="24"/>
        </w:rPr>
        <w:t>the</w:t>
      </w:r>
      <w:proofErr w:type="gramEnd"/>
      <w:r w:rsidRPr="0057293D">
        <w:rPr>
          <w:rFonts w:ascii="Times New Roman" w:hAnsi="Times New Roman" w:cs="Times New Roman"/>
          <w:sz w:val="24"/>
          <w:szCs w:val="24"/>
        </w:rPr>
        <w:t xml:space="preserve"> regions affected by drought during the last three years; </w:t>
      </w:r>
    </w:p>
    <w:p w:rsidR="0057293D" w:rsidRDefault="0057293D" w:rsidP="0057293D">
      <w:pPr>
        <w:jc w:val="both"/>
        <w:rPr>
          <w:rFonts w:ascii="Times New Roman" w:hAnsi="Times New Roman" w:cs="Times New Roman"/>
          <w:sz w:val="24"/>
          <w:szCs w:val="24"/>
        </w:rPr>
      </w:pPr>
      <w:r w:rsidRPr="0057293D">
        <w:rPr>
          <w:rFonts w:ascii="Times New Roman" w:hAnsi="Times New Roman" w:cs="Times New Roman"/>
          <w:sz w:val="24"/>
          <w:szCs w:val="24"/>
        </w:rPr>
        <w:t xml:space="preserve">(b) </w:t>
      </w:r>
      <w:r w:rsidR="005C081D">
        <w:rPr>
          <w:rFonts w:ascii="Times New Roman" w:hAnsi="Times New Roman" w:cs="Times New Roman"/>
          <w:sz w:val="24"/>
          <w:szCs w:val="24"/>
        </w:rPr>
        <w:tab/>
      </w:r>
      <w:proofErr w:type="gramStart"/>
      <w:r w:rsidRPr="0057293D">
        <w:rPr>
          <w:rFonts w:ascii="Times New Roman" w:hAnsi="Times New Roman" w:cs="Times New Roman"/>
          <w:sz w:val="24"/>
          <w:szCs w:val="24"/>
        </w:rPr>
        <w:t>the</w:t>
      </w:r>
      <w:proofErr w:type="gramEnd"/>
      <w:r w:rsidRPr="0057293D">
        <w:rPr>
          <w:rFonts w:ascii="Times New Roman" w:hAnsi="Times New Roman" w:cs="Times New Roman"/>
          <w:sz w:val="24"/>
          <w:szCs w:val="24"/>
        </w:rPr>
        <w:t xml:space="preserve"> steps taken for drought management; and </w:t>
      </w:r>
    </w:p>
    <w:p w:rsidR="0057293D" w:rsidRPr="00BA70E1" w:rsidRDefault="0057293D" w:rsidP="0057293D">
      <w:pPr>
        <w:jc w:val="both"/>
        <w:rPr>
          <w:rFonts w:ascii="Times New Roman" w:hAnsi="Times New Roman" w:cs="Times New Roman"/>
          <w:b/>
          <w:bCs/>
          <w:sz w:val="12"/>
          <w:szCs w:val="12"/>
        </w:rPr>
      </w:pPr>
      <w:r w:rsidRPr="0057293D">
        <w:rPr>
          <w:rFonts w:ascii="Times New Roman" w:hAnsi="Times New Roman" w:cs="Times New Roman"/>
          <w:sz w:val="24"/>
          <w:szCs w:val="24"/>
        </w:rPr>
        <w:t xml:space="preserve">(c) </w:t>
      </w:r>
      <w:r w:rsidR="005C081D">
        <w:rPr>
          <w:rFonts w:ascii="Times New Roman" w:hAnsi="Times New Roman" w:cs="Times New Roman"/>
          <w:sz w:val="24"/>
          <w:szCs w:val="24"/>
        </w:rPr>
        <w:tab/>
      </w:r>
      <w:proofErr w:type="gramStart"/>
      <w:r w:rsidRPr="0057293D">
        <w:rPr>
          <w:rFonts w:ascii="Times New Roman" w:hAnsi="Times New Roman" w:cs="Times New Roman"/>
          <w:sz w:val="24"/>
          <w:szCs w:val="24"/>
        </w:rPr>
        <w:t>the</w:t>
      </w:r>
      <w:proofErr w:type="gramEnd"/>
      <w:r w:rsidRPr="0057293D">
        <w:rPr>
          <w:rFonts w:ascii="Times New Roman" w:hAnsi="Times New Roman" w:cs="Times New Roman"/>
          <w:sz w:val="24"/>
          <w:szCs w:val="24"/>
        </w:rPr>
        <w:t xml:space="preserve"> outcome thereof?</w:t>
      </w:r>
    </w:p>
    <w:p w:rsidR="008178BB" w:rsidRDefault="008178BB" w:rsidP="009C3A7C">
      <w:pPr>
        <w:jc w:val="center"/>
        <w:rPr>
          <w:rFonts w:ascii="Times New Roman" w:eastAsia="MS Mincho" w:hAnsi="Times New Roman" w:cs="Times New Roman"/>
          <w:b/>
          <w:sz w:val="24"/>
        </w:rPr>
      </w:pPr>
      <w:r>
        <w:rPr>
          <w:rFonts w:ascii="Times New Roman" w:eastAsia="MS Mincho" w:hAnsi="Times New Roman" w:cs="Times New Roman"/>
          <w:b/>
          <w:sz w:val="24"/>
        </w:rPr>
        <w:t>ANSWER</w:t>
      </w:r>
    </w:p>
    <w:p w:rsidR="008178BB" w:rsidRDefault="008178BB" w:rsidP="008178BB">
      <w:pPr>
        <w:jc w:val="both"/>
        <w:rPr>
          <w:rFonts w:ascii="Times New Roman" w:eastAsia="MS Mincho" w:hAnsi="Times New Roman" w:cs="Times New Roman"/>
          <w:sz w:val="24"/>
          <w:szCs w:val="24"/>
        </w:rPr>
      </w:pPr>
      <w:r>
        <w:rPr>
          <w:rFonts w:ascii="Times New Roman" w:eastAsia="MS Mincho" w:hAnsi="Times New Roman" w:cs="Times New Roman"/>
          <w:sz w:val="24"/>
          <w:szCs w:val="24"/>
        </w:rPr>
        <w:t>MINISTER OF AGRICULTURE AND FARMERS WELFARE</w:t>
      </w:r>
    </w:p>
    <w:p w:rsidR="008178BB" w:rsidRPr="004E656F" w:rsidRDefault="008178BB" w:rsidP="008178BB">
      <w:pPr>
        <w:jc w:val="both"/>
        <w:rPr>
          <w:rFonts w:ascii="Times New Roman" w:eastAsia="Times New Roman" w:hAnsi="Times New Roman" w:cs="Times New Roman"/>
          <w:sz w:val="24"/>
          <w:szCs w:val="24"/>
        </w:rPr>
      </w:pPr>
      <w:r w:rsidRPr="004E656F">
        <w:rPr>
          <w:rFonts w:ascii="Times New Roman" w:hAnsi="Times New Roman" w:cs="Times New Roman"/>
          <w:sz w:val="24"/>
          <w:szCs w:val="24"/>
        </w:rPr>
        <w:t>(SHRI NARENDRA SINGH TOMAR)</w:t>
      </w:r>
    </w:p>
    <w:p w:rsidR="00CF3CF0" w:rsidRPr="00CF3CF0" w:rsidRDefault="00CF3CF0" w:rsidP="008C472A">
      <w:pPr>
        <w:pStyle w:val="NoSpacing"/>
        <w:jc w:val="both"/>
        <w:rPr>
          <w:rFonts w:ascii="Times New Roman" w:hAnsi="Times New Roman" w:cs="Times New Roman"/>
          <w:sz w:val="24"/>
          <w:szCs w:val="24"/>
        </w:rPr>
      </w:pPr>
      <w:r w:rsidRPr="00CF3CF0">
        <w:rPr>
          <w:rFonts w:ascii="Times New Roman" w:hAnsi="Times New Roman" w:cs="Times New Roman"/>
          <w:sz w:val="24"/>
          <w:szCs w:val="24"/>
        </w:rPr>
        <w:t>(</w:t>
      </w:r>
      <w:proofErr w:type="gramStart"/>
      <w:r w:rsidRPr="00CF3CF0">
        <w:rPr>
          <w:rFonts w:ascii="Times New Roman" w:hAnsi="Times New Roman" w:cs="Times New Roman"/>
          <w:sz w:val="24"/>
          <w:szCs w:val="24"/>
        </w:rPr>
        <w:t>a</w:t>
      </w:r>
      <w:proofErr w:type="gramEnd"/>
      <w:r w:rsidRPr="00CF3CF0">
        <w:rPr>
          <w:rFonts w:ascii="Times New Roman" w:hAnsi="Times New Roman" w:cs="Times New Roman"/>
          <w:sz w:val="24"/>
          <w:szCs w:val="24"/>
        </w:rPr>
        <w:t xml:space="preserve">): </w:t>
      </w:r>
      <w:r w:rsidR="008C472A">
        <w:rPr>
          <w:rFonts w:ascii="Times New Roman" w:hAnsi="Times New Roman" w:cs="Times New Roman"/>
          <w:sz w:val="24"/>
          <w:szCs w:val="24"/>
        </w:rPr>
        <w:tab/>
      </w:r>
      <w:r w:rsidRPr="00CF3CF0">
        <w:rPr>
          <w:rFonts w:ascii="Times New Roman" w:hAnsi="Times New Roman" w:cs="Times New Roman"/>
          <w:sz w:val="24"/>
          <w:szCs w:val="24"/>
        </w:rPr>
        <w:t>The States for which financial assistance from National Disaster Response Fund has been approved, on account of their being affected by drought, during the last three years i.e. 2016-17 to 2018-19,  is as under:</w:t>
      </w:r>
    </w:p>
    <w:p w:rsidR="00CF3CF0" w:rsidRPr="00BA58DA" w:rsidRDefault="00CF3CF0" w:rsidP="00CF3CF0">
      <w:pPr>
        <w:pStyle w:val="NoSpacing"/>
        <w:spacing w:line="360" w:lineRule="auto"/>
        <w:jc w:val="both"/>
        <w:rPr>
          <w:rFonts w:ascii="Times New Roman" w:hAnsi="Times New Roman" w:cs="Times New Roman"/>
          <w:color w:val="000000"/>
          <w:sz w:val="8"/>
          <w:szCs w:val="8"/>
        </w:rPr>
      </w:pPr>
    </w:p>
    <w:p w:rsidR="00CF3CF0" w:rsidRPr="00F411C9" w:rsidRDefault="00CF3CF0" w:rsidP="00CF3CF0">
      <w:pPr>
        <w:pStyle w:val="NoSpacing"/>
        <w:spacing w:line="360" w:lineRule="auto"/>
        <w:jc w:val="both"/>
        <w:rPr>
          <w:rFonts w:ascii="Times New Roman" w:hAnsi="Times New Roman" w:cs="Times New Roman"/>
          <w:b/>
          <w:bCs/>
          <w:color w:val="000000"/>
          <w:sz w:val="24"/>
          <w:szCs w:val="24"/>
          <w:u w:val="single"/>
        </w:rPr>
      </w:pPr>
      <w:r w:rsidRPr="00F411C9">
        <w:rPr>
          <w:rFonts w:ascii="Times New Roman" w:hAnsi="Times New Roman" w:cs="Times New Roman"/>
          <w:b/>
          <w:bCs/>
          <w:color w:val="000000"/>
          <w:sz w:val="24"/>
          <w:szCs w:val="24"/>
          <w:u w:val="single"/>
        </w:rPr>
        <w:t>During 2016-17:</w:t>
      </w:r>
    </w:p>
    <w:p w:rsidR="00CF3CF0" w:rsidRPr="00F411C9" w:rsidRDefault="00CF3CF0" w:rsidP="00CF3CF0">
      <w:pPr>
        <w:pStyle w:val="NoSpacing"/>
        <w:spacing w:line="360" w:lineRule="auto"/>
        <w:jc w:val="both"/>
        <w:rPr>
          <w:rFonts w:ascii="Times New Roman" w:eastAsiaTheme="minorEastAsia" w:hAnsi="Times New Roman" w:cs="Times New Roman"/>
          <w:sz w:val="24"/>
          <w:szCs w:val="24"/>
        </w:rPr>
      </w:pPr>
      <w:proofErr w:type="gramStart"/>
      <w:r w:rsidRPr="00F411C9">
        <w:rPr>
          <w:rFonts w:ascii="Times New Roman" w:eastAsiaTheme="minorEastAsia" w:hAnsi="Times New Roman" w:cs="Times New Roman"/>
          <w:sz w:val="24"/>
          <w:szCs w:val="24"/>
        </w:rPr>
        <w:t>Karnataka, Andhra Pradesh, Kerala, Tamil Nadu, Rajasthan and Puducherry (5 States and 1 UT).</w:t>
      </w:r>
      <w:proofErr w:type="gramEnd"/>
    </w:p>
    <w:p w:rsidR="00CF3CF0" w:rsidRPr="00BB4D99" w:rsidRDefault="00CF3CF0" w:rsidP="00CF3CF0">
      <w:pPr>
        <w:pStyle w:val="NoSpacing"/>
        <w:spacing w:line="360" w:lineRule="auto"/>
        <w:jc w:val="both"/>
        <w:rPr>
          <w:rFonts w:ascii="Times New Roman" w:eastAsiaTheme="minorEastAsia" w:hAnsi="Times New Roman" w:cs="Times New Roman"/>
          <w:sz w:val="6"/>
          <w:szCs w:val="6"/>
        </w:rPr>
      </w:pPr>
    </w:p>
    <w:p w:rsidR="00CF3CF0" w:rsidRPr="00F411C9" w:rsidRDefault="00CF3CF0" w:rsidP="00CF3CF0">
      <w:pPr>
        <w:pStyle w:val="NoSpacing"/>
        <w:spacing w:line="360" w:lineRule="auto"/>
        <w:jc w:val="both"/>
        <w:rPr>
          <w:rFonts w:ascii="Times New Roman" w:hAnsi="Times New Roman" w:cs="Times New Roman"/>
          <w:b/>
          <w:bCs/>
          <w:color w:val="000000"/>
          <w:sz w:val="24"/>
          <w:szCs w:val="24"/>
          <w:u w:val="single"/>
        </w:rPr>
      </w:pPr>
      <w:r w:rsidRPr="00F411C9">
        <w:rPr>
          <w:rFonts w:ascii="Times New Roman" w:hAnsi="Times New Roman" w:cs="Times New Roman"/>
          <w:b/>
          <w:bCs/>
          <w:color w:val="000000"/>
          <w:sz w:val="24"/>
          <w:szCs w:val="24"/>
          <w:u w:val="single"/>
        </w:rPr>
        <w:t>During 2017-18:</w:t>
      </w:r>
    </w:p>
    <w:p w:rsidR="00CF3CF0" w:rsidRPr="00F411C9" w:rsidRDefault="00CF3CF0" w:rsidP="00CF3CF0">
      <w:pPr>
        <w:pStyle w:val="NoSpacing"/>
        <w:spacing w:line="360" w:lineRule="auto"/>
        <w:jc w:val="both"/>
        <w:rPr>
          <w:rFonts w:ascii="Times New Roman" w:eastAsiaTheme="minorEastAsia" w:hAnsi="Times New Roman" w:cs="Times New Roman"/>
          <w:sz w:val="24"/>
          <w:szCs w:val="24"/>
        </w:rPr>
      </w:pPr>
      <w:proofErr w:type="gramStart"/>
      <w:r w:rsidRPr="00F411C9">
        <w:rPr>
          <w:rFonts w:ascii="Times New Roman" w:eastAsiaTheme="minorEastAsia" w:hAnsi="Times New Roman" w:cs="Times New Roman"/>
          <w:sz w:val="24"/>
          <w:szCs w:val="24"/>
        </w:rPr>
        <w:t>Chhattisgarh, Madhya Pradesh, Rajasthan, Andhra Pradesh and Uttar Pradesh (5 States).</w:t>
      </w:r>
      <w:proofErr w:type="gramEnd"/>
    </w:p>
    <w:p w:rsidR="00CF3CF0" w:rsidRPr="00BB4D99" w:rsidRDefault="00CF3CF0" w:rsidP="00CF3CF0">
      <w:pPr>
        <w:pStyle w:val="NoSpacing"/>
        <w:spacing w:line="360" w:lineRule="auto"/>
        <w:jc w:val="both"/>
        <w:rPr>
          <w:rFonts w:ascii="Times New Roman" w:eastAsiaTheme="minorEastAsia" w:hAnsi="Times New Roman" w:cs="Times New Roman"/>
          <w:sz w:val="4"/>
          <w:szCs w:val="4"/>
        </w:rPr>
      </w:pPr>
    </w:p>
    <w:p w:rsidR="00CF3CF0" w:rsidRPr="00F411C9" w:rsidRDefault="00CF3CF0" w:rsidP="00CF3CF0">
      <w:pPr>
        <w:pStyle w:val="NoSpacing"/>
        <w:spacing w:line="360" w:lineRule="auto"/>
        <w:jc w:val="both"/>
        <w:rPr>
          <w:rFonts w:ascii="Times New Roman" w:hAnsi="Times New Roman" w:cs="Times New Roman"/>
          <w:b/>
          <w:bCs/>
          <w:color w:val="000000"/>
          <w:sz w:val="24"/>
          <w:szCs w:val="24"/>
          <w:u w:val="single"/>
        </w:rPr>
      </w:pPr>
      <w:r w:rsidRPr="00F411C9">
        <w:rPr>
          <w:rFonts w:ascii="Times New Roman" w:hAnsi="Times New Roman" w:cs="Times New Roman"/>
          <w:b/>
          <w:bCs/>
          <w:color w:val="000000"/>
          <w:sz w:val="24"/>
          <w:szCs w:val="24"/>
          <w:u w:val="single"/>
        </w:rPr>
        <w:t>During 2018-19:</w:t>
      </w:r>
    </w:p>
    <w:p w:rsidR="00CF3CF0" w:rsidRPr="00F411C9" w:rsidRDefault="00CF3CF0" w:rsidP="00CF3CF0">
      <w:pPr>
        <w:pStyle w:val="NoSpacing"/>
        <w:spacing w:line="360" w:lineRule="auto"/>
        <w:jc w:val="both"/>
        <w:rPr>
          <w:rFonts w:ascii="Times New Roman" w:eastAsiaTheme="minorEastAsia" w:hAnsi="Times New Roman" w:cs="Times New Roman"/>
          <w:sz w:val="24"/>
          <w:szCs w:val="24"/>
        </w:rPr>
      </w:pPr>
      <w:proofErr w:type="gramStart"/>
      <w:r w:rsidRPr="00F411C9">
        <w:rPr>
          <w:rFonts w:ascii="Times New Roman" w:eastAsiaTheme="minorEastAsia" w:hAnsi="Times New Roman" w:cs="Times New Roman"/>
          <w:sz w:val="24"/>
          <w:szCs w:val="24"/>
        </w:rPr>
        <w:t>Andhra Pradesh, Karnataka, Maharashtra, Rajasthan, Gujarat and Jharkhand (6 States).</w:t>
      </w:r>
      <w:proofErr w:type="gramEnd"/>
    </w:p>
    <w:p w:rsidR="00CF3CF0" w:rsidRPr="00327238" w:rsidRDefault="00CF3CF0" w:rsidP="00327238">
      <w:pPr>
        <w:pStyle w:val="NoSpacing"/>
        <w:jc w:val="both"/>
        <w:rPr>
          <w:rFonts w:ascii="Times New Roman" w:hAnsi="Times New Roman" w:cs="Times New Roman"/>
          <w:sz w:val="24"/>
          <w:szCs w:val="24"/>
        </w:rPr>
      </w:pPr>
      <w:r w:rsidRPr="00327238">
        <w:rPr>
          <w:rFonts w:ascii="Times New Roman" w:hAnsi="Times New Roman" w:cs="Times New Roman"/>
          <w:sz w:val="24"/>
          <w:szCs w:val="24"/>
        </w:rPr>
        <w:t>(b) &amp; (c)</w:t>
      </w:r>
      <w:r w:rsidRPr="00327238">
        <w:rPr>
          <w:rFonts w:ascii="Times New Roman" w:hAnsi="Times New Roman" w:cs="Times New Roman"/>
          <w:b/>
          <w:bCs/>
          <w:sz w:val="24"/>
          <w:szCs w:val="24"/>
        </w:rPr>
        <w:t>:</w:t>
      </w:r>
      <w:r w:rsidR="00C707EE">
        <w:rPr>
          <w:rFonts w:ascii="Times New Roman" w:hAnsi="Times New Roman" w:cs="Times New Roman"/>
          <w:sz w:val="24"/>
          <w:szCs w:val="24"/>
        </w:rPr>
        <w:tab/>
      </w:r>
      <w:r w:rsidRPr="00327238">
        <w:rPr>
          <w:rFonts w:ascii="Times New Roman" w:hAnsi="Times New Roman" w:cs="Times New Roman"/>
          <w:sz w:val="24"/>
          <w:szCs w:val="24"/>
        </w:rPr>
        <w:t xml:space="preserve">The ‘Manual for Drought Management, 2016’ highlights the various drought mitigation programmes and measures in vogue, such as construction of water harvesting &amp; conservation structures, use of water saving technology, </w:t>
      </w:r>
      <w:proofErr w:type="spellStart"/>
      <w:r w:rsidRPr="00327238">
        <w:rPr>
          <w:rFonts w:ascii="Times New Roman" w:hAnsi="Times New Roman" w:cs="Times New Roman"/>
          <w:sz w:val="24"/>
          <w:szCs w:val="24"/>
        </w:rPr>
        <w:t>afforestation</w:t>
      </w:r>
      <w:proofErr w:type="spellEnd"/>
      <w:r w:rsidRPr="00327238">
        <w:rPr>
          <w:rFonts w:ascii="Times New Roman" w:hAnsi="Times New Roman" w:cs="Times New Roman"/>
          <w:sz w:val="24"/>
          <w:szCs w:val="24"/>
        </w:rPr>
        <w:t xml:space="preserve"> etc. A Drought Management Plan, 2017, has been prepared for the benefit of all stakeholders for drought management &amp; mitigation. These documents are available at Ministry’s website.</w:t>
      </w:r>
    </w:p>
    <w:p w:rsidR="00CF3CF0" w:rsidRPr="00BA58DA" w:rsidRDefault="00CF3CF0" w:rsidP="00327238">
      <w:pPr>
        <w:pStyle w:val="NoSpacing"/>
        <w:jc w:val="both"/>
        <w:rPr>
          <w:rFonts w:ascii="Times New Roman" w:hAnsi="Times New Roman" w:cs="Times New Roman"/>
          <w:sz w:val="16"/>
          <w:szCs w:val="16"/>
        </w:rPr>
      </w:pPr>
    </w:p>
    <w:p w:rsidR="00CF3CF0" w:rsidRPr="00327238" w:rsidRDefault="00CF3CF0" w:rsidP="00C707EE">
      <w:pPr>
        <w:pStyle w:val="NoSpacing"/>
        <w:ind w:firstLine="720"/>
        <w:jc w:val="both"/>
        <w:rPr>
          <w:rFonts w:ascii="Times New Roman" w:hAnsi="Times New Roman" w:cs="Times New Roman"/>
          <w:sz w:val="24"/>
          <w:szCs w:val="24"/>
        </w:rPr>
      </w:pPr>
      <w:r w:rsidRPr="00327238">
        <w:rPr>
          <w:rFonts w:ascii="Times New Roman" w:hAnsi="Times New Roman" w:cs="Times New Roman"/>
          <w:sz w:val="24"/>
          <w:szCs w:val="24"/>
        </w:rPr>
        <w:t>District Agriculture Contingency Plans for 650 districts have been prepared by Central Research Institute for Dry land Agriculture (CRIDA) to mitigate the situation in drought affected areas. There is a provision of distribution of seeds of contingency crops such as pulses, millets, oilseeds, which are drought hardy and survive with minimal available water in rain fed/ drought affected areas under National Food Security Mission (NFSM).</w:t>
      </w:r>
    </w:p>
    <w:p w:rsidR="00CF3CF0" w:rsidRPr="00BA58DA" w:rsidRDefault="00CF3CF0" w:rsidP="00327238">
      <w:pPr>
        <w:pStyle w:val="NoSpacing"/>
        <w:jc w:val="both"/>
        <w:rPr>
          <w:rFonts w:ascii="Times New Roman" w:hAnsi="Times New Roman" w:cs="Times New Roman"/>
          <w:sz w:val="16"/>
          <w:szCs w:val="16"/>
        </w:rPr>
      </w:pPr>
    </w:p>
    <w:p w:rsidR="00A7098A" w:rsidRDefault="00CF3CF0" w:rsidP="006D414E">
      <w:pPr>
        <w:pStyle w:val="NoSpacing"/>
        <w:ind w:firstLine="720"/>
        <w:jc w:val="both"/>
        <w:rPr>
          <w:rFonts w:ascii="Times New Roman" w:hAnsi="Times New Roman" w:cs="Times New Roman"/>
          <w:sz w:val="24"/>
          <w:szCs w:val="24"/>
        </w:rPr>
      </w:pPr>
      <w:r w:rsidRPr="00327238">
        <w:rPr>
          <w:rFonts w:ascii="Times New Roman" w:hAnsi="Times New Roman" w:cs="Times New Roman"/>
          <w:sz w:val="24"/>
          <w:szCs w:val="24"/>
        </w:rPr>
        <w:t>In the eventuality of natural calamities, the State Governments are empowered to initiate necessary relief measures from State Disaster Response Fund (SDRF), which is readily available with them. Additional financial assistance, over and above SDRF, is considered from National Disaster Response Fund (NDRF), on the receipt of Memorandum from State Governments and in accordance with extant norms and procedures.</w:t>
      </w:r>
    </w:p>
    <w:p w:rsidR="00DB6161" w:rsidRPr="00A7098A" w:rsidRDefault="00DB6161" w:rsidP="00DB6161">
      <w:pPr>
        <w:pStyle w:val="NoSpacing"/>
        <w:ind w:firstLine="720"/>
        <w:jc w:val="center"/>
        <w:rPr>
          <w:rFonts w:ascii="Times New Roman" w:hAnsi="Times New Roman" w:cs="Times New Roman"/>
          <w:sz w:val="24"/>
          <w:szCs w:val="24"/>
        </w:rPr>
      </w:pPr>
      <w:r>
        <w:rPr>
          <w:rFonts w:ascii="Times New Roman" w:hAnsi="Times New Roman" w:cs="Times New Roman"/>
          <w:sz w:val="24"/>
          <w:szCs w:val="24"/>
        </w:rPr>
        <w:t>******</w:t>
      </w:r>
    </w:p>
    <w:sectPr w:rsidR="00DB6161" w:rsidRPr="00A7098A" w:rsidSect="00DB6161">
      <w:pgSz w:w="12240" w:h="15840"/>
      <w:pgMar w:top="288" w:right="990" w:bottom="230" w:left="13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178BB"/>
    <w:rsid w:val="000019A9"/>
    <w:rsid w:val="000D4A52"/>
    <w:rsid w:val="00181E39"/>
    <w:rsid w:val="00271584"/>
    <w:rsid w:val="00327238"/>
    <w:rsid w:val="003C2076"/>
    <w:rsid w:val="003C4F90"/>
    <w:rsid w:val="004C27B2"/>
    <w:rsid w:val="004E656F"/>
    <w:rsid w:val="0057293D"/>
    <w:rsid w:val="005C081D"/>
    <w:rsid w:val="00632E53"/>
    <w:rsid w:val="006D414E"/>
    <w:rsid w:val="007B5F01"/>
    <w:rsid w:val="008178BB"/>
    <w:rsid w:val="008C472A"/>
    <w:rsid w:val="009111BE"/>
    <w:rsid w:val="00933A0F"/>
    <w:rsid w:val="009C3A7C"/>
    <w:rsid w:val="00A3110E"/>
    <w:rsid w:val="00A7098A"/>
    <w:rsid w:val="00B63C27"/>
    <w:rsid w:val="00BA58DA"/>
    <w:rsid w:val="00BA70E1"/>
    <w:rsid w:val="00BB4D99"/>
    <w:rsid w:val="00C120F9"/>
    <w:rsid w:val="00C707EE"/>
    <w:rsid w:val="00CF3CF0"/>
    <w:rsid w:val="00DB6161"/>
    <w:rsid w:val="00ED6D1E"/>
    <w:rsid w:val="00F03353"/>
    <w:rsid w:val="00FD7DD2"/>
    <w:rsid w:val="00FE04F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9A9"/>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unhideWhenUsed/>
    <w:rsid w:val="008178BB"/>
    <w:pPr>
      <w:spacing w:after="0" w:line="240" w:lineRule="auto"/>
    </w:pPr>
    <w:rPr>
      <w:rFonts w:ascii="Courier New" w:eastAsia="Times New Roman" w:hAnsi="Courier New" w:cs="Courier New"/>
      <w:sz w:val="20"/>
      <w:lang w:bidi="ar-SA"/>
    </w:rPr>
  </w:style>
  <w:style w:type="character" w:customStyle="1" w:styleId="PlainTextChar">
    <w:name w:val="Plain Text Char"/>
    <w:basedOn w:val="DefaultParagraphFont"/>
    <w:link w:val="PlainText"/>
    <w:semiHidden/>
    <w:rsid w:val="008178BB"/>
    <w:rPr>
      <w:rFonts w:ascii="Courier New" w:eastAsia="Times New Roman" w:hAnsi="Courier New" w:cs="Courier New"/>
      <w:sz w:val="20"/>
      <w:lang w:bidi="ar-SA"/>
    </w:rPr>
  </w:style>
  <w:style w:type="paragraph" w:styleId="NoSpacing">
    <w:name w:val="No Spacing"/>
    <w:uiPriority w:val="1"/>
    <w:qFormat/>
    <w:rsid w:val="00CF3CF0"/>
    <w:pPr>
      <w:spacing w:after="0" w:line="240" w:lineRule="auto"/>
    </w:pPr>
    <w:rPr>
      <w:rFonts w:ascii="Calibri" w:eastAsia="Times New Roman" w:hAnsi="Calibri" w:cs="Mangal"/>
    </w:rPr>
  </w:style>
  <w:style w:type="paragraph" w:styleId="BalloonText">
    <w:name w:val="Balloon Text"/>
    <w:basedOn w:val="Normal"/>
    <w:link w:val="BalloonTextChar"/>
    <w:uiPriority w:val="99"/>
    <w:semiHidden/>
    <w:unhideWhenUsed/>
    <w:rsid w:val="00BA70E1"/>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A70E1"/>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3052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Subhash Chandra</dc:creator>
  <cp:lastModifiedBy>Subhash Chandra</cp:lastModifiedBy>
  <cp:revision>14</cp:revision>
  <cp:lastPrinted>2019-11-20T11:22:00Z</cp:lastPrinted>
  <dcterms:created xsi:type="dcterms:W3CDTF">2019-11-19T07:08:00Z</dcterms:created>
  <dcterms:modified xsi:type="dcterms:W3CDTF">2019-11-21T09:58:00Z</dcterms:modified>
</cp:coreProperties>
</file>