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D9" w:rsidRPr="007425D2" w:rsidRDefault="000E54D9" w:rsidP="00D44085">
      <w:pPr>
        <w:pStyle w:val="NoSpacing"/>
        <w:ind w:left="-270" w:right="-378"/>
        <w:jc w:val="center"/>
        <w:rPr>
          <w:rFonts w:ascii="Times New Roman" w:hAnsi="Times New Roman" w:cs="Times New Roman"/>
          <w:b/>
          <w:sz w:val="24"/>
          <w:szCs w:val="24"/>
        </w:rPr>
      </w:pPr>
      <w:r w:rsidRPr="007425D2">
        <w:rPr>
          <w:rFonts w:ascii="Times New Roman" w:hAnsi="Times New Roman" w:cs="Times New Roman"/>
          <w:sz w:val="24"/>
          <w:szCs w:val="24"/>
        </w:rPr>
        <w:t>GOVERNMENT OF INDIA</w:t>
      </w:r>
    </w:p>
    <w:p w:rsidR="000E54D9" w:rsidRPr="007425D2" w:rsidRDefault="000E54D9" w:rsidP="00D44085">
      <w:pPr>
        <w:pStyle w:val="NoSpacing"/>
        <w:tabs>
          <w:tab w:val="left" w:pos="9702"/>
        </w:tabs>
        <w:ind w:left="-270" w:right="-378"/>
        <w:jc w:val="center"/>
        <w:rPr>
          <w:rFonts w:ascii="Times New Roman" w:hAnsi="Times New Roman" w:cs="Times New Roman"/>
          <w:sz w:val="24"/>
          <w:szCs w:val="24"/>
        </w:rPr>
      </w:pPr>
      <w:r w:rsidRPr="007425D2">
        <w:rPr>
          <w:rFonts w:ascii="Times New Roman" w:hAnsi="Times New Roman" w:cs="Times New Roman"/>
          <w:sz w:val="24"/>
          <w:szCs w:val="24"/>
        </w:rPr>
        <w:t>MINISTRY OF JAL SHAKTI,</w:t>
      </w:r>
    </w:p>
    <w:p w:rsidR="000E54D9" w:rsidRPr="007425D2" w:rsidRDefault="000E54D9" w:rsidP="00D44085">
      <w:pPr>
        <w:pStyle w:val="NoSpacing"/>
        <w:ind w:left="-270" w:right="-378"/>
        <w:jc w:val="center"/>
        <w:rPr>
          <w:rFonts w:ascii="Times New Roman" w:hAnsi="Times New Roman" w:cs="Times New Roman"/>
          <w:sz w:val="24"/>
          <w:szCs w:val="24"/>
        </w:rPr>
      </w:pPr>
      <w:r w:rsidRPr="007425D2">
        <w:rPr>
          <w:rFonts w:ascii="Times New Roman" w:hAnsi="Times New Roman" w:cs="Times New Roman"/>
          <w:sz w:val="24"/>
          <w:szCs w:val="24"/>
        </w:rPr>
        <w:t xml:space="preserve">  DEPARTMENT OF WATER RESOURCES, </w:t>
      </w:r>
      <w:r w:rsidRPr="007425D2">
        <w:rPr>
          <w:rFonts w:ascii="Times New Roman" w:hAnsi="Times New Roman" w:cs="Times New Roman"/>
          <w:caps/>
          <w:sz w:val="24"/>
          <w:szCs w:val="24"/>
        </w:rPr>
        <w:t>River Development &amp; Ganga Rejuvenation</w:t>
      </w:r>
    </w:p>
    <w:p w:rsidR="000E54D9" w:rsidRPr="007425D2" w:rsidRDefault="000E54D9" w:rsidP="00D44085">
      <w:pPr>
        <w:pStyle w:val="NoSpacing"/>
        <w:ind w:left="-270" w:right="-378"/>
        <w:jc w:val="center"/>
        <w:rPr>
          <w:rFonts w:ascii="Times New Roman" w:hAnsi="Times New Roman" w:cs="Times New Roman"/>
          <w:b/>
          <w:sz w:val="24"/>
          <w:szCs w:val="24"/>
        </w:rPr>
      </w:pPr>
      <w:r w:rsidRPr="007425D2">
        <w:rPr>
          <w:rFonts w:ascii="Times New Roman" w:hAnsi="Times New Roman" w:cs="Times New Roman"/>
          <w:b/>
          <w:sz w:val="24"/>
          <w:szCs w:val="24"/>
        </w:rPr>
        <w:t>RAJYA SABHA</w:t>
      </w:r>
    </w:p>
    <w:p w:rsidR="000E54D9" w:rsidRPr="007425D2" w:rsidRDefault="000E54D9" w:rsidP="00D44085">
      <w:pPr>
        <w:pStyle w:val="NoSpacing"/>
        <w:ind w:left="-270" w:right="-378"/>
        <w:jc w:val="center"/>
        <w:rPr>
          <w:rFonts w:ascii="Times New Roman" w:hAnsi="Times New Roman" w:cs="Times New Roman"/>
          <w:b/>
          <w:sz w:val="24"/>
          <w:szCs w:val="24"/>
        </w:rPr>
      </w:pPr>
      <w:proofErr w:type="gramStart"/>
      <w:r w:rsidRPr="007425D2">
        <w:rPr>
          <w:rFonts w:ascii="Times New Roman" w:hAnsi="Times New Roman" w:cs="Times New Roman"/>
          <w:b/>
          <w:sz w:val="24"/>
          <w:szCs w:val="24"/>
        </w:rPr>
        <w:t>UNSTARRED QUESTION NO.</w:t>
      </w:r>
      <w:proofErr w:type="gramEnd"/>
      <w:r w:rsidRPr="007425D2">
        <w:rPr>
          <w:rFonts w:ascii="Times New Roman" w:hAnsi="Times New Roman" w:cs="Times New Roman"/>
          <w:b/>
          <w:sz w:val="24"/>
          <w:szCs w:val="24"/>
        </w:rPr>
        <w:t xml:space="preserve"> </w:t>
      </w:r>
      <w:r w:rsidR="007425D2">
        <w:rPr>
          <w:rFonts w:ascii="Times New Roman" w:hAnsi="Times New Roman" w:cs="Times New Roman"/>
          <w:b/>
          <w:sz w:val="24"/>
          <w:szCs w:val="24"/>
        </w:rPr>
        <w:t>1544</w:t>
      </w:r>
    </w:p>
    <w:p w:rsidR="000E54D9" w:rsidRPr="007425D2" w:rsidRDefault="00BF27E5" w:rsidP="00D44085">
      <w:pPr>
        <w:pStyle w:val="NoSpacing"/>
        <w:ind w:left="-270" w:right="-378"/>
        <w:jc w:val="center"/>
        <w:rPr>
          <w:rFonts w:ascii="Times New Roman" w:hAnsi="Times New Roman" w:cs="Times New Roman"/>
          <w:sz w:val="24"/>
          <w:szCs w:val="24"/>
        </w:rPr>
      </w:pPr>
      <w:r w:rsidRPr="007425D2">
        <w:rPr>
          <w:rFonts w:ascii="Times New Roman" w:hAnsi="Times New Roman" w:cs="Times New Roman"/>
          <w:sz w:val="24"/>
          <w:szCs w:val="24"/>
        </w:rPr>
        <w:t xml:space="preserve">ANSWERED ON </w:t>
      </w:r>
      <w:r w:rsidR="00B361D2" w:rsidRPr="007425D2">
        <w:rPr>
          <w:rFonts w:ascii="Times New Roman" w:hAnsi="Times New Roman" w:cs="Times New Roman"/>
          <w:sz w:val="24"/>
          <w:szCs w:val="24"/>
        </w:rPr>
        <w:t>0</w:t>
      </w:r>
      <w:r w:rsidRPr="007425D2">
        <w:rPr>
          <w:rFonts w:ascii="Times New Roman" w:hAnsi="Times New Roman" w:cs="Times New Roman"/>
          <w:sz w:val="24"/>
          <w:szCs w:val="24"/>
        </w:rPr>
        <w:t>2</w:t>
      </w:r>
      <w:r w:rsidR="000E54D9" w:rsidRPr="007425D2">
        <w:rPr>
          <w:rFonts w:ascii="Times New Roman" w:hAnsi="Times New Roman" w:cs="Times New Roman"/>
          <w:sz w:val="24"/>
          <w:szCs w:val="24"/>
        </w:rPr>
        <w:t>.1</w:t>
      </w:r>
      <w:r w:rsidR="00B361D2" w:rsidRPr="007425D2">
        <w:rPr>
          <w:rFonts w:ascii="Times New Roman" w:hAnsi="Times New Roman" w:cs="Times New Roman"/>
          <w:sz w:val="24"/>
          <w:szCs w:val="24"/>
        </w:rPr>
        <w:t>2</w:t>
      </w:r>
      <w:r w:rsidR="000E54D9" w:rsidRPr="007425D2">
        <w:rPr>
          <w:rFonts w:ascii="Times New Roman" w:hAnsi="Times New Roman" w:cs="Times New Roman"/>
          <w:sz w:val="24"/>
          <w:szCs w:val="24"/>
        </w:rPr>
        <w:t>.2019</w:t>
      </w:r>
    </w:p>
    <w:p w:rsidR="00B361D2" w:rsidRPr="007425D2" w:rsidRDefault="00B361D2" w:rsidP="00D44085">
      <w:pPr>
        <w:pStyle w:val="NoSpacing"/>
        <w:ind w:left="-270" w:right="-378"/>
        <w:jc w:val="center"/>
        <w:rPr>
          <w:rFonts w:ascii="Times New Roman" w:eastAsia="Calibri" w:hAnsi="Times New Roman" w:cs="Times New Roman"/>
          <w:b/>
          <w:bCs/>
          <w:sz w:val="24"/>
          <w:szCs w:val="24"/>
        </w:rPr>
      </w:pPr>
    </w:p>
    <w:p w:rsidR="007425D2" w:rsidRPr="007425D2" w:rsidRDefault="007425D2" w:rsidP="00D44085">
      <w:pPr>
        <w:pStyle w:val="NoSpacing"/>
        <w:ind w:left="-270" w:right="-378"/>
        <w:jc w:val="center"/>
        <w:rPr>
          <w:rFonts w:ascii="Times New Roman" w:hAnsi="Times New Roman" w:cs="Times New Roman"/>
          <w:b/>
          <w:caps/>
          <w:sz w:val="24"/>
          <w:szCs w:val="24"/>
        </w:rPr>
      </w:pPr>
      <w:r w:rsidRPr="007425D2">
        <w:rPr>
          <w:rFonts w:ascii="Times New Roman" w:hAnsi="Times New Roman" w:cs="Times New Roman"/>
          <w:b/>
          <w:caps/>
          <w:sz w:val="24"/>
          <w:szCs w:val="24"/>
        </w:rPr>
        <w:t>Rainwater harvesting in new constructions</w:t>
      </w:r>
    </w:p>
    <w:p w:rsidR="007425D2" w:rsidRDefault="007425D2" w:rsidP="00D44085">
      <w:pPr>
        <w:pStyle w:val="NoSpacing"/>
        <w:ind w:left="-270" w:right="-378"/>
        <w:jc w:val="both"/>
        <w:rPr>
          <w:rFonts w:ascii="Times New Roman" w:hAnsi="Times New Roman" w:cs="Times New Roman"/>
          <w:sz w:val="24"/>
          <w:szCs w:val="24"/>
        </w:rPr>
      </w:pPr>
    </w:p>
    <w:p w:rsidR="007425D2" w:rsidRDefault="007425D2" w:rsidP="00D44085">
      <w:pPr>
        <w:pStyle w:val="NoSpacing"/>
        <w:ind w:left="-270" w:right="-378"/>
        <w:jc w:val="both"/>
        <w:rPr>
          <w:rFonts w:ascii="Times New Roman" w:hAnsi="Times New Roman" w:cs="Times New Roman"/>
          <w:sz w:val="24"/>
          <w:szCs w:val="24"/>
        </w:rPr>
      </w:pPr>
      <w:r w:rsidRPr="007425D2">
        <w:rPr>
          <w:rFonts w:ascii="Times New Roman" w:hAnsi="Times New Roman" w:cs="Times New Roman"/>
          <w:sz w:val="24"/>
          <w:szCs w:val="24"/>
        </w:rPr>
        <w:t xml:space="preserve">1544. </w:t>
      </w:r>
      <w:r>
        <w:rPr>
          <w:rFonts w:ascii="Times New Roman" w:hAnsi="Times New Roman" w:cs="Times New Roman"/>
          <w:sz w:val="24"/>
          <w:szCs w:val="24"/>
        </w:rPr>
        <w:tab/>
        <w:t xml:space="preserve">   </w:t>
      </w:r>
      <w:r w:rsidRPr="007425D2">
        <w:rPr>
          <w:rFonts w:ascii="Times New Roman" w:hAnsi="Times New Roman" w:cs="Times New Roman"/>
          <w:sz w:val="24"/>
          <w:szCs w:val="24"/>
        </w:rPr>
        <w:t>SHRI SANJAY SINGH</w:t>
      </w:r>
    </w:p>
    <w:p w:rsidR="007425D2" w:rsidRDefault="007425D2" w:rsidP="00D44085">
      <w:pPr>
        <w:pStyle w:val="NoSpacing"/>
        <w:ind w:left="-270" w:right="-378"/>
        <w:jc w:val="both"/>
        <w:rPr>
          <w:rFonts w:ascii="Times New Roman" w:hAnsi="Times New Roman" w:cs="Times New Roman"/>
          <w:sz w:val="24"/>
          <w:szCs w:val="24"/>
        </w:rPr>
      </w:pPr>
    </w:p>
    <w:p w:rsidR="007425D2" w:rsidRDefault="007425D2" w:rsidP="00D44085">
      <w:pPr>
        <w:pStyle w:val="NoSpacing"/>
        <w:ind w:left="-270" w:right="-378"/>
        <w:jc w:val="both"/>
        <w:rPr>
          <w:rFonts w:ascii="Times New Roman" w:hAnsi="Times New Roman" w:cs="Times New Roman"/>
          <w:sz w:val="24"/>
          <w:szCs w:val="24"/>
        </w:rPr>
      </w:pPr>
      <w:r w:rsidRPr="007425D2">
        <w:rPr>
          <w:rFonts w:ascii="Times New Roman" w:hAnsi="Times New Roman" w:cs="Times New Roman"/>
          <w:sz w:val="24"/>
          <w:szCs w:val="24"/>
        </w:rPr>
        <w:t xml:space="preserve">Will the Minister of JAL SHAKTI be pleased to </w:t>
      </w:r>
      <w:proofErr w:type="gramStart"/>
      <w:r w:rsidRPr="007425D2">
        <w:rPr>
          <w:rFonts w:ascii="Times New Roman" w:hAnsi="Times New Roman" w:cs="Times New Roman"/>
          <w:sz w:val="24"/>
          <w:szCs w:val="24"/>
        </w:rPr>
        <w:t>state:</w:t>
      </w:r>
      <w:proofErr w:type="gramEnd"/>
      <w:r w:rsidRPr="007425D2">
        <w:rPr>
          <w:rFonts w:ascii="Times New Roman" w:hAnsi="Times New Roman" w:cs="Times New Roman"/>
          <w:sz w:val="24"/>
          <w:szCs w:val="24"/>
        </w:rPr>
        <w:t xml:space="preserve"> </w:t>
      </w:r>
    </w:p>
    <w:p w:rsidR="007425D2" w:rsidRDefault="007425D2" w:rsidP="00D44085">
      <w:pPr>
        <w:pStyle w:val="NoSpacing"/>
        <w:ind w:left="-270" w:right="-378"/>
        <w:jc w:val="both"/>
        <w:rPr>
          <w:rFonts w:ascii="Times New Roman" w:hAnsi="Times New Roman" w:cs="Times New Roman"/>
          <w:sz w:val="24"/>
          <w:szCs w:val="24"/>
        </w:rPr>
      </w:pPr>
    </w:p>
    <w:p w:rsidR="007425D2" w:rsidRDefault="007425D2" w:rsidP="00D44085">
      <w:pPr>
        <w:pStyle w:val="NoSpacing"/>
        <w:spacing w:line="360" w:lineRule="auto"/>
        <w:ind w:left="-270" w:right="-378"/>
        <w:jc w:val="both"/>
        <w:rPr>
          <w:rFonts w:ascii="Times New Roman" w:hAnsi="Times New Roman" w:cs="Times New Roman"/>
          <w:sz w:val="24"/>
          <w:szCs w:val="24"/>
        </w:rPr>
      </w:pPr>
      <w:r w:rsidRPr="007425D2">
        <w:rPr>
          <w:rFonts w:ascii="Times New Roman" w:hAnsi="Times New Roman" w:cs="Times New Roman"/>
          <w:sz w:val="24"/>
          <w:szCs w:val="24"/>
        </w:rPr>
        <w:t xml:space="preserve">(a) </w:t>
      </w:r>
      <w:proofErr w:type="gramStart"/>
      <w:r w:rsidRPr="007425D2">
        <w:rPr>
          <w:rFonts w:ascii="Times New Roman" w:hAnsi="Times New Roman" w:cs="Times New Roman"/>
          <w:sz w:val="24"/>
          <w:szCs w:val="24"/>
        </w:rPr>
        <w:t>whether</w:t>
      </w:r>
      <w:proofErr w:type="gramEnd"/>
      <w:r w:rsidRPr="007425D2">
        <w:rPr>
          <w:rFonts w:ascii="Times New Roman" w:hAnsi="Times New Roman" w:cs="Times New Roman"/>
          <w:sz w:val="24"/>
          <w:szCs w:val="24"/>
        </w:rPr>
        <w:t xml:space="preserve"> it is a fact that the regulations requiring installation of rainwater harvesting plants in new constructions are not being followed; </w:t>
      </w:r>
    </w:p>
    <w:p w:rsidR="007425D2" w:rsidRDefault="007425D2" w:rsidP="00D44085">
      <w:pPr>
        <w:pStyle w:val="NoSpacing"/>
        <w:spacing w:line="360" w:lineRule="auto"/>
        <w:ind w:left="-270" w:right="-378"/>
        <w:jc w:val="both"/>
        <w:rPr>
          <w:rFonts w:ascii="Times New Roman" w:hAnsi="Times New Roman" w:cs="Times New Roman"/>
          <w:sz w:val="24"/>
          <w:szCs w:val="24"/>
        </w:rPr>
      </w:pPr>
      <w:r w:rsidRPr="007425D2">
        <w:rPr>
          <w:rFonts w:ascii="Times New Roman" w:hAnsi="Times New Roman" w:cs="Times New Roman"/>
          <w:sz w:val="24"/>
          <w:szCs w:val="24"/>
        </w:rPr>
        <w:t xml:space="preserve">(b) </w:t>
      </w:r>
      <w:proofErr w:type="gramStart"/>
      <w:r w:rsidRPr="007425D2">
        <w:rPr>
          <w:rFonts w:ascii="Times New Roman" w:hAnsi="Times New Roman" w:cs="Times New Roman"/>
          <w:sz w:val="24"/>
          <w:szCs w:val="24"/>
        </w:rPr>
        <w:t>if</w:t>
      </w:r>
      <w:proofErr w:type="gramEnd"/>
      <w:r w:rsidRPr="007425D2">
        <w:rPr>
          <w:rFonts w:ascii="Times New Roman" w:hAnsi="Times New Roman" w:cs="Times New Roman"/>
          <w:sz w:val="24"/>
          <w:szCs w:val="24"/>
        </w:rPr>
        <w:t xml:space="preserve"> so, the details thereof; and </w:t>
      </w:r>
    </w:p>
    <w:p w:rsidR="00B361D2" w:rsidRPr="007425D2" w:rsidRDefault="007425D2" w:rsidP="00D44085">
      <w:pPr>
        <w:pStyle w:val="NoSpacing"/>
        <w:spacing w:line="360" w:lineRule="auto"/>
        <w:ind w:left="-270" w:right="-378"/>
        <w:jc w:val="both"/>
        <w:rPr>
          <w:rFonts w:ascii="Times New Roman" w:eastAsia="Calibri" w:hAnsi="Times New Roman" w:cs="Times New Roman"/>
          <w:b/>
          <w:bCs/>
          <w:sz w:val="24"/>
          <w:szCs w:val="24"/>
        </w:rPr>
      </w:pPr>
      <w:r w:rsidRPr="007425D2">
        <w:rPr>
          <w:rFonts w:ascii="Times New Roman" w:hAnsi="Times New Roman" w:cs="Times New Roman"/>
          <w:sz w:val="24"/>
          <w:szCs w:val="24"/>
        </w:rPr>
        <w:t xml:space="preserve">(c) </w:t>
      </w:r>
      <w:proofErr w:type="gramStart"/>
      <w:r w:rsidRPr="007425D2">
        <w:rPr>
          <w:rFonts w:ascii="Times New Roman" w:hAnsi="Times New Roman" w:cs="Times New Roman"/>
          <w:sz w:val="24"/>
          <w:szCs w:val="24"/>
        </w:rPr>
        <w:t>if</w:t>
      </w:r>
      <w:proofErr w:type="gramEnd"/>
      <w:r w:rsidRPr="007425D2">
        <w:rPr>
          <w:rFonts w:ascii="Times New Roman" w:hAnsi="Times New Roman" w:cs="Times New Roman"/>
          <w:sz w:val="24"/>
          <w:szCs w:val="24"/>
        </w:rPr>
        <w:t xml:space="preserve"> not, the plans to ensure adherence to these regulations?</w:t>
      </w:r>
    </w:p>
    <w:p w:rsidR="00B361D2" w:rsidRPr="007425D2" w:rsidRDefault="00B361D2" w:rsidP="00D44085">
      <w:pPr>
        <w:pStyle w:val="NoSpacing"/>
        <w:ind w:left="-270" w:right="-378"/>
        <w:jc w:val="center"/>
        <w:rPr>
          <w:rFonts w:ascii="Times New Roman" w:eastAsia="Calibri" w:hAnsi="Times New Roman" w:cs="Times New Roman"/>
          <w:b/>
          <w:bCs/>
          <w:sz w:val="24"/>
          <w:szCs w:val="24"/>
        </w:rPr>
      </w:pPr>
    </w:p>
    <w:p w:rsidR="000E54D9" w:rsidRPr="007425D2" w:rsidRDefault="000E54D9" w:rsidP="00D44085">
      <w:pPr>
        <w:pStyle w:val="NoSpacing"/>
        <w:ind w:left="-270" w:right="-378"/>
        <w:jc w:val="center"/>
        <w:rPr>
          <w:rFonts w:ascii="Times New Roman" w:eastAsia="Calibri" w:hAnsi="Times New Roman" w:cs="Times New Roman"/>
          <w:b/>
          <w:bCs/>
          <w:sz w:val="24"/>
          <w:szCs w:val="24"/>
        </w:rPr>
      </w:pPr>
      <w:r w:rsidRPr="007425D2">
        <w:rPr>
          <w:rFonts w:ascii="Times New Roman" w:eastAsia="Calibri" w:hAnsi="Times New Roman" w:cs="Times New Roman"/>
          <w:b/>
          <w:bCs/>
          <w:sz w:val="24"/>
          <w:szCs w:val="24"/>
        </w:rPr>
        <w:t>ANSWER</w:t>
      </w:r>
    </w:p>
    <w:p w:rsidR="000E54D9" w:rsidRPr="007425D2" w:rsidRDefault="000E54D9" w:rsidP="00D44085">
      <w:pPr>
        <w:spacing w:after="0" w:line="240" w:lineRule="auto"/>
        <w:ind w:left="-270" w:right="-378"/>
        <w:rPr>
          <w:rFonts w:ascii="Times New Roman" w:hAnsi="Times New Roman" w:cs="Times New Roman"/>
          <w:sz w:val="24"/>
          <w:szCs w:val="24"/>
        </w:rPr>
      </w:pPr>
    </w:p>
    <w:p w:rsidR="000E54D9" w:rsidRPr="007425D2" w:rsidRDefault="000E54D9" w:rsidP="00D44085">
      <w:pPr>
        <w:spacing w:after="0" w:line="240" w:lineRule="auto"/>
        <w:ind w:left="-270" w:right="-378"/>
        <w:jc w:val="both"/>
        <w:rPr>
          <w:rFonts w:ascii="Times New Roman" w:hAnsi="Times New Roman" w:cs="Times New Roman"/>
          <w:bCs/>
          <w:caps/>
          <w:sz w:val="24"/>
          <w:szCs w:val="24"/>
          <w:shd w:val="clear" w:color="auto" w:fill="FFFFFF"/>
        </w:rPr>
      </w:pPr>
      <w:r w:rsidRPr="007425D2">
        <w:rPr>
          <w:rFonts w:ascii="Times New Roman" w:eastAsia="Times New Roman" w:hAnsi="Times New Roman" w:cs="Times New Roman"/>
          <w:bCs/>
          <w:sz w:val="24"/>
          <w:szCs w:val="24"/>
        </w:rPr>
        <w:t xml:space="preserve">THE MINISTER OF STATE FOR JAL </w:t>
      </w:r>
      <w:proofErr w:type="gramStart"/>
      <w:r w:rsidRPr="007425D2">
        <w:rPr>
          <w:rFonts w:ascii="Times New Roman" w:eastAsia="Times New Roman" w:hAnsi="Times New Roman" w:cs="Times New Roman"/>
          <w:bCs/>
          <w:sz w:val="24"/>
          <w:szCs w:val="24"/>
        </w:rPr>
        <w:t xml:space="preserve">SHAKTI </w:t>
      </w:r>
      <w:r w:rsidRPr="007425D2">
        <w:rPr>
          <w:rFonts w:ascii="Times New Roman" w:hAnsi="Times New Roman" w:cs="Times New Roman"/>
          <w:caps/>
          <w:sz w:val="24"/>
          <w:szCs w:val="24"/>
          <w:shd w:val="clear" w:color="auto" w:fill="FFFFFF"/>
        </w:rPr>
        <w:t> </w:t>
      </w:r>
      <w:r w:rsidRPr="007425D2">
        <w:rPr>
          <w:rFonts w:ascii="Times New Roman" w:hAnsi="Times New Roman" w:cs="Times New Roman"/>
          <w:bCs/>
          <w:caps/>
          <w:sz w:val="24"/>
          <w:szCs w:val="24"/>
          <w:shd w:val="clear" w:color="auto" w:fill="FFFFFF"/>
        </w:rPr>
        <w:t>&amp;</w:t>
      </w:r>
      <w:proofErr w:type="gramEnd"/>
      <w:r w:rsidRPr="007425D2">
        <w:rPr>
          <w:rFonts w:ascii="Times New Roman" w:hAnsi="Times New Roman" w:cs="Times New Roman"/>
          <w:bCs/>
          <w:caps/>
          <w:sz w:val="24"/>
          <w:szCs w:val="24"/>
          <w:shd w:val="clear" w:color="auto" w:fill="FFFFFF"/>
        </w:rPr>
        <w:t xml:space="preserve"> </w:t>
      </w:r>
      <w:r w:rsidRPr="007425D2">
        <w:rPr>
          <w:rFonts w:ascii="Times New Roman" w:hAnsi="Times New Roman" w:cs="Times New Roman"/>
          <w:bCs/>
          <w:sz w:val="24"/>
          <w:szCs w:val="24"/>
        </w:rPr>
        <w:t>SOCIAL JUSTICE AND EMPOWERMENT</w:t>
      </w:r>
    </w:p>
    <w:p w:rsidR="000E54D9" w:rsidRPr="007425D2" w:rsidRDefault="000E54D9" w:rsidP="00D44085">
      <w:pPr>
        <w:spacing w:after="0" w:line="240" w:lineRule="auto"/>
        <w:ind w:left="-270" w:right="-378"/>
        <w:jc w:val="both"/>
        <w:rPr>
          <w:rFonts w:ascii="Times New Roman" w:hAnsi="Times New Roman" w:cs="Times New Roman"/>
          <w:caps/>
          <w:sz w:val="24"/>
          <w:szCs w:val="24"/>
          <w:shd w:val="clear" w:color="auto" w:fill="FFFFFF"/>
        </w:rPr>
      </w:pPr>
    </w:p>
    <w:p w:rsidR="000E54D9" w:rsidRPr="007425D2" w:rsidRDefault="000E54D9" w:rsidP="00D44085">
      <w:pPr>
        <w:spacing w:after="0" w:line="240" w:lineRule="auto"/>
        <w:ind w:left="-270" w:right="-378"/>
        <w:jc w:val="both"/>
        <w:rPr>
          <w:rFonts w:ascii="Times New Roman" w:hAnsi="Times New Roman" w:cs="Times New Roman"/>
          <w:caps/>
          <w:sz w:val="24"/>
          <w:szCs w:val="24"/>
          <w:shd w:val="clear" w:color="auto" w:fill="FFFFFF"/>
        </w:rPr>
      </w:pPr>
      <w:r w:rsidRPr="007425D2">
        <w:rPr>
          <w:rFonts w:ascii="Times New Roman" w:hAnsi="Times New Roman" w:cs="Times New Roman"/>
          <w:caps/>
          <w:sz w:val="24"/>
          <w:szCs w:val="24"/>
          <w:shd w:val="clear" w:color="auto" w:fill="FFFFFF"/>
        </w:rPr>
        <w:t xml:space="preserve">(shri </w:t>
      </w:r>
      <w:r w:rsidRPr="007425D2">
        <w:rPr>
          <w:rFonts w:ascii="Times New Roman" w:hAnsi="Times New Roman" w:cs="Times New Roman"/>
          <w:sz w:val="24"/>
          <w:szCs w:val="24"/>
          <w:shd w:val="clear" w:color="auto" w:fill="FFFFFF"/>
        </w:rPr>
        <w:t>RATTAN LAL KATARIA</w:t>
      </w:r>
      <w:r w:rsidRPr="007425D2">
        <w:rPr>
          <w:rFonts w:ascii="Times New Roman" w:hAnsi="Times New Roman" w:cs="Times New Roman"/>
          <w:caps/>
          <w:sz w:val="24"/>
          <w:szCs w:val="24"/>
          <w:shd w:val="clear" w:color="auto" w:fill="FFFFFF"/>
        </w:rPr>
        <w:t>)</w:t>
      </w:r>
    </w:p>
    <w:p w:rsidR="000E54D9" w:rsidRPr="007425D2" w:rsidRDefault="000E54D9" w:rsidP="00D44085">
      <w:pPr>
        <w:spacing w:after="0" w:line="240" w:lineRule="auto"/>
        <w:ind w:left="-270" w:right="-378"/>
        <w:jc w:val="both"/>
        <w:rPr>
          <w:rFonts w:ascii="Times New Roman" w:hAnsi="Times New Roman" w:cs="Times New Roman"/>
          <w:caps/>
          <w:sz w:val="24"/>
          <w:szCs w:val="24"/>
          <w:shd w:val="clear" w:color="auto" w:fill="FFFFFF"/>
        </w:rPr>
      </w:pPr>
    </w:p>
    <w:p w:rsidR="00D44085" w:rsidRPr="00A521A5" w:rsidRDefault="00D44085" w:rsidP="00D44085">
      <w:pPr>
        <w:pStyle w:val="Default"/>
        <w:spacing w:line="360" w:lineRule="auto"/>
        <w:ind w:left="-270" w:right="-378"/>
        <w:jc w:val="both"/>
      </w:pPr>
      <w:r>
        <w:rPr>
          <w:bCs/>
        </w:rPr>
        <w:t xml:space="preserve">(a) </w:t>
      </w:r>
      <w:proofErr w:type="gramStart"/>
      <w:r>
        <w:rPr>
          <w:bCs/>
        </w:rPr>
        <w:t>to</w:t>
      </w:r>
      <w:proofErr w:type="gramEnd"/>
      <w:r>
        <w:rPr>
          <w:bCs/>
        </w:rPr>
        <w:t xml:space="preserve"> (c) </w:t>
      </w:r>
      <w:r w:rsidR="006F3F4C">
        <w:rPr>
          <w:bCs/>
        </w:rPr>
        <w:t xml:space="preserve"> </w:t>
      </w:r>
      <w:r w:rsidR="00737194">
        <w:rPr>
          <w:bCs/>
        </w:rPr>
        <w:t xml:space="preserve"> </w:t>
      </w:r>
      <w:r w:rsidRPr="00A521A5">
        <w:rPr>
          <w:bCs/>
        </w:rPr>
        <w:t>As per information received from Ministry of Housing &amp; Urban Affairs</w:t>
      </w:r>
      <w:r w:rsidRPr="00A521A5">
        <w:rPr>
          <w:b/>
          <w:bCs/>
        </w:rPr>
        <w:t xml:space="preserve">, </w:t>
      </w:r>
      <w:r w:rsidRPr="00A521A5">
        <w:t>the Model Building Bye Laws, 2016, has been issued for guidance of the States/UTs which has a chap</w:t>
      </w:r>
      <w:r>
        <w:t xml:space="preserve">ter on ‘Rainwater Harvesting’. </w:t>
      </w:r>
      <w:r w:rsidRPr="00A521A5">
        <w:t>The provisions of this chapter are applicable to all the buildings</w:t>
      </w:r>
      <w:r>
        <w:t xml:space="preserve"> having a plot size </w:t>
      </w:r>
      <w:r w:rsidR="008E7D73">
        <w:t xml:space="preserve">                 </w:t>
      </w:r>
      <w:proofErr w:type="gramStart"/>
      <w:r>
        <w:t xml:space="preserve">of 100 </w:t>
      </w:r>
      <w:proofErr w:type="spellStart"/>
      <w:r>
        <w:t>sq.m</w:t>
      </w:r>
      <w:proofErr w:type="spellEnd"/>
      <w:proofErr w:type="gramEnd"/>
      <w:r>
        <w:t xml:space="preserve">. </w:t>
      </w:r>
      <w:proofErr w:type="gramStart"/>
      <w:r>
        <w:t>or</w:t>
      </w:r>
      <w:proofErr w:type="gramEnd"/>
      <w:r>
        <w:t xml:space="preserve"> more</w:t>
      </w:r>
      <w:r w:rsidRPr="00A521A5">
        <w:t>. 33 States / UTs have adopted the rainwater harvesting provisions. The implementation of the rainwater harvesting policy comes within the purview of the State Government/Urban Local Body</w:t>
      </w:r>
      <w:r>
        <w:t xml:space="preserve"> / Urban Development Authority.</w:t>
      </w:r>
    </w:p>
    <w:p w:rsidR="00D44085" w:rsidRPr="008E7D73" w:rsidRDefault="00D44085" w:rsidP="00D44085">
      <w:pPr>
        <w:spacing w:after="0" w:line="360" w:lineRule="auto"/>
        <w:ind w:left="-270" w:right="-378"/>
        <w:jc w:val="both"/>
        <w:rPr>
          <w:rFonts w:ascii="Times New Roman" w:hAnsi="Times New Roman" w:cs="Times New Roman"/>
          <w:sz w:val="18"/>
          <w:szCs w:val="24"/>
        </w:rPr>
      </w:pPr>
    </w:p>
    <w:p w:rsidR="00D44085" w:rsidRPr="00E46D50" w:rsidRDefault="00D44085" w:rsidP="00D44085">
      <w:pPr>
        <w:spacing w:after="0" w:line="360" w:lineRule="auto"/>
        <w:ind w:left="-270" w:right="-378" w:firstLine="990"/>
        <w:jc w:val="both"/>
        <w:rPr>
          <w:rFonts w:ascii="Times New Roman" w:hAnsi="Times New Roman" w:cs="Times New Roman"/>
          <w:sz w:val="24"/>
          <w:szCs w:val="24"/>
        </w:rPr>
      </w:pPr>
      <w:r>
        <w:rPr>
          <w:rFonts w:ascii="Times New Roman" w:hAnsi="Times New Roman" w:cs="Times New Roman"/>
          <w:sz w:val="24"/>
          <w:szCs w:val="24"/>
        </w:rPr>
        <w:t xml:space="preserve">Further, installation of rainwater harvesting structures is one of the mandatory conditions for grant of No Objection Certificate (NOC) by Central Ground Water Authority (CGWA) for groundwater abstraction by industries / infrastructure / mining projects. Compliance of this condition is mandatory for renewal of NOC. </w:t>
      </w:r>
      <w:r w:rsidRPr="0015480D">
        <w:rPr>
          <w:rFonts w:ascii="Times New Roman" w:hAnsi="Times New Roman" w:cs="Times New Roman"/>
          <w:sz w:val="24"/>
          <w:szCs w:val="24"/>
        </w:rPr>
        <w:t>CGWA has also appointed the District Magistrate / District Collector of each Revenue District and Regional Directors of CGWB as Authorized Officers, with power to enforce compliance of NOC condit</w:t>
      </w:r>
      <w:r>
        <w:rPr>
          <w:rFonts w:ascii="Times New Roman" w:hAnsi="Times New Roman" w:cs="Times New Roman"/>
          <w:sz w:val="24"/>
          <w:szCs w:val="24"/>
        </w:rPr>
        <w:t>ions.</w:t>
      </w:r>
    </w:p>
    <w:p w:rsidR="000B213C" w:rsidRPr="007425D2" w:rsidRDefault="000B213C" w:rsidP="00D44085">
      <w:pPr>
        <w:spacing w:after="0" w:line="240" w:lineRule="auto"/>
        <w:ind w:left="-270" w:right="-378"/>
        <w:jc w:val="both"/>
        <w:rPr>
          <w:rFonts w:ascii="Times New Roman" w:hAnsi="Times New Roman" w:cs="Times New Roman"/>
          <w:sz w:val="24"/>
          <w:szCs w:val="24"/>
        </w:rPr>
      </w:pPr>
    </w:p>
    <w:p w:rsidR="00B361D2" w:rsidRPr="007425D2" w:rsidRDefault="00B361D2" w:rsidP="00D44085">
      <w:pPr>
        <w:spacing w:after="0" w:line="240" w:lineRule="auto"/>
        <w:ind w:left="-270" w:right="-378"/>
        <w:jc w:val="both"/>
        <w:rPr>
          <w:rFonts w:ascii="Times New Roman" w:hAnsi="Times New Roman" w:cs="Times New Roman"/>
          <w:sz w:val="24"/>
          <w:szCs w:val="24"/>
        </w:rPr>
      </w:pPr>
    </w:p>
    <w:p w:rsidR="000E54D9" w:rsidRPr="007425D2" w:rsidRDefault="000E54D9" w:rsidP="00D44085">
      <w:pPr>
        <w:spacing w:after="0" w:line="240" w:lineRule="auto"/>
        <w:ind w:left="-270" w:right="-378"/>
        <w:jc w:val="center"/>
        <w:rPr>
          <w:rFonts w:ascii="Times New Roman" w:hAnsi="Times New Roman" w:cs="Times New Roman"/>
          <w:sz w:val="24"/>
          <w:szCs w:val="24"/>
        </w:rPr>
      </w:pPr>
      <w:r w:rsidRPr="007425D2">
        <w:rPr>
          <w:rFonts w:ascii="Times New Roman" w:hAnsi="Times New Roman" w:cs="Times New Roman"/>
          <w:sz w:val="24"/>
          <w:szCs w:val="24"/>
        </w:rPr>
        <w:t>*****</w:t>
      </w:r>
    </w:p>
    <w:p w:rsidR="000E54D9" w:rsidRPr="007425D2" w:rsidRDefault="000E54D9" w:rsidP="00D44085">
      <w:pPr>
        <w:pStyle w:val="ListParagraph"/>
        <w:tabs>
          <w:tab w:val="left" w:pos="3600"/>
        </w:tabs>
        <w:suppressAutoHyphens/>
        <w:spacing w:after="0" w:line="240" w:lineRule="auto"/>
        <w:ind w:left="-270" w:right="-378"/>
        <w:jc w:val="both"/>
        <w:rPr>
          <w:rFonts w:ascii="Times New Roman" w:hAnsi="Times New Roman" w:cs="Times New Roman"/>
          <w:bCs/>
          <w:sz w:val="24"/>
          <w:szCs w:val="24"/>
        </w:rPr>
      </w:pPr>
    </w:p>
    <w:p w:rsidR="00EB72CB" w:rsidRPr="007425D2" w:rsidRDefault="00EB72CB" w:rsidP="00D44085">
      <w:pPr>
        <w:spacing w:after="0" w:line="240" w:lineRule="auto"/>
        <w:ind w:left="-270" w:right="-378"/>
        <w:rPr>
          <w:rFonts w:ascii="Times New Roman" w:hAnsi="Times New Roman" w:cs="Times New Roman"/>
          <w:sz w:val="24"/>
          <w:szCs w:val="24"/>
        </w:rPr>
      </w:pPr>
    </w:p>
    <w:sectPr w:rsidR="00EB72CB" w:rsidRPr="007425D2" w:rsidSect="00A2797A">
      <w:type w:val="nextColumn"/>
      <w:pgSz w:w="11907" w:h="16839" w:code="9"/>
      <w:pgMar w:top="900" w:right="1197" w:bottom="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6FC3"/>
    <w:multiLevelType w:val="hybridMultilevel"/>
    <w:tmpl w:val="867CBD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2B010AAE"/>
    <w:multiLevelType w:val="hybridMultilevel"/>
    <w:tmpl w:val="609E2188"/>
    <w:lvl w:ilvl="0" w:tplc="AFA013A4">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3A7512"/>
    <w:multiLevelType w:val="hybridMultilevel"/>
    <w:tmpl w:val="65D2C30C"/>
    <w:lvl w:ilvl="0" w:tplc="9C202448">
      <w:start w:val="1"/>
      <w:numFmt w:val="lowerRoman"/>
      <w:lvlText w:val="%1)"/>
      <w:lvlJc w:val="left"/>
      <w:pPr>
        <w:ind w:left="1080" w:hanging="720"/>
      </w:pPr>
      <w:rPr>
        <w:rFonts w:hint="default"/>
        <w:color w:val="575B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2312B"/>
    <w:multiLevelType w:val="hybridMultilevel"/>
    <w:tmpl w:val="13085654"/>
    <w:lvl w:ilvl="0" w:tplc="4AF89F04">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FDF04C1"/>
    <w:multiLevelType w:val="hybridMultilevel"/>
    <w:tmpl w:val="454CF7D8"/>
    <w:lvl w:ilvl="0" w:tplc="81F64E2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619DD"/>
    <w:multiLevelType w:val="hybridMultilevel"/>
    <w:tmpl w:val="92809FC4"/>
    <w:lvl w:ilvl="0" w:tplc="E44A8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7319A"/>
    <w:multiLevelType w:val="hybridMultilevel"/>
    <w:tmpl w:val="698228AA"/>
    <w:lvl w:ilvl="0" w:tplc="6C86F336">
      <w:start w:val="1"/>
      <w:numFmt w:val="lowerLetter"/>
      <w:lvlText w:val="(%1)"/>
      <w:lvlJc w:val="left"/>
      <w:pPr>
        <w:ind w:left="454"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1891076"/>
    <w:multiLevelType w:val="hybridMultilevel"/>
    <w:tmpl w:val="EA30E45E"/>
    <w:lvl w:ilvl="0" w:tplc="739A687A">
      <w:start w:val="4"/>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387752C"/>
    <w:multiLevelType w:val="hybridMultilevel"/>
    <w:tmpl w:val="227C61C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6518037A"/>
    <w:multiLevelType w:val="hybridMultilevel"/>
    <w:tmpl w:val="F0BE2C0E"/>
    <w:lvl w:ilvl="0" w:tplc="BEFA0D48">
      <w:start w:val="1"/>
      <w:numFmt w:val="lowerRoman"/>
      <w:lvlText w:val="%1)"/>
      <w:lvlJc w:val="left"/>
      <w:pPr>
        <w:ind w:left="1620" w:hanging="720"/>
      </w:pPr>
      <w:rPr>
        <w:rFonts w:hint="default"/>
        <w:color w:val="575B5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6D564700"/>
    <w:multiLevelType w:val="hybridMultilevel"/>
    <w:tmpl w:val="27AA2F14"/>
    <w:lvl w:ilvl="0" w:tplc="D8FCE04E">
      <w:start w:val="1"/>
      <w:numFmt w:val="decimal"/>
      <w:lvlText w:val="%1"/>
      <w:lvlJc w:val="center"/>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C7B62"/>
    <w:rsid w:val="00015934"/>
    <w:rsid w:val="00026C95"/>
    <w:rsid w:val="000408BB"/>
    <w:rsid w:val="00047390"/>
    <w:rsid w:val="00063EFE"/>
    <w:rsid w:val="00065DE0"/>
    <w:rsid w:val="00084F48"/>
    <w:rsid w:val="00093ED6"/>
    <w:rsid w:val="00097B46"/>
    <w:rsid w:val="000A280B"/>
    <w:rsid w:val="000B213C"/>
    <w:rsid w:val="000B7393"/>
    <w:rsid w:val="000C23E2"/>
    <w:rsid w:val="000C5E7F"/>
    <w:rsid w:val="000D15DE"/>
    <w:rsid w:val="000D2F48"/>
    <w:rsid w:val="000E54D9"/>
    <w:rsid w:val="000E635D"/>
    <w:rsid w:val="000F671B"/>
    <w:rsid w:val="001162A7"/>
    <w:rsid w:val="00123A2C"/>
    <w:rsid w:val="00124040"/>
    <w:rsid w:val="001363AB"/>
    <w:rsid w:val="00140A6A"/>
    <w:rsid w:val="001415F2"/>
    <w:rsid w:val="00145461"/>
    <w:rsid w:val="001753A6"/>
    <w:rsid w:val="00187EE4"/>
    <w:rsid w:val="001A48AE"/>
    <w:rsid w:val="001C492F"/>
    <w:rsid w:val="001C7668"/>
    <w:rsid w:val="001D34B7"/>
    <w:rsid w:val="001E257D"/>
    <w:rsid w:val="001F03A2"/>
    <w:rsid w:val="001F1C4E"/>
    <w:rsid w:val="002221EC"/>
    <w:rsid w:val="00223219"/>
    <w:rsid w:val="00227019"/>
    <w:rsid w:val="00245DCB"/>
    <w:rsid w:val="0026416C"/>
    <w:rsid w:val="00277E79"/>
    <w:rsid w:val="00294D2B"/>
    <w:rsid w:val="002C65F5"/>
    <w:rsid w:val="002D697C"/>
    <w:rsid w:val="002E1022"/>
    <w:rsid w:val="002F01BF"/>
    <w:rsid w:val="002F2D22"/>
    <w:rsid w:val="00301033"/>
    <w:rsid w:val="00317DE9"/>
    <w:rsid w:val="00321EF0"/>
    <w:rsid w:val="00330C10"/>
    <w:rsid w:val="00347FB7"/>
    <w:rsid w:val="003736AC"/>
    <w:rsid w:val="00385F09"/>
    <w:rsid w:val="00393622"/>
    <w:rsid w:val="003A69B6"/>
    <w:rsid w:val="003B4542"/>
    <w:rsid w:val="003B45DE"/>
    <w:rsid w:val="003C08F0"/>
    <w:rsid w:val="003C0E9C"/>
    <w:rsid w:val="003D2038"/>
    <w:rsid w:val="003E1E57"/>
    <w:rsid w:val="00407E84"/>
    <w:rsid w:val="004227F8"/>
    <w:rsid w:val="00443832"/>
    <w:rsid w:val="00467E21"/>
    <w:rsid w:val="00475545"/>
    <w:rsid w:val="00475938"/>
    <w:rsid w:val="00487EDF"/>
    <w:rsid w:val="004A0D43"/>
    <w:rsid w:val="004E65E4"/>
    <w:rsid w:val="00507A46"/>
    <w:rsid w:val="0051595A"/>
    <w:rsid w:val="00516423"/>
    <w:rsid w:val="00517A2B"/>
    <w:rsid w:val="00523A4D"/>
    <w:rsid w:val="005614C5"/>
    <w:rsid w:val="00575E14"/>
    <w:rsid w:val="00592156"/>
    <w:rsid w:val="005B3302"/>
    <w:rsid w:val="005C5E26"/>
    <w:rsid w:val="005C7B62"/>
    <w:rsid w:val="005D69DB"/>
    <w:rsid w:val="005F6133"/>
    <w:rsid w:val="00610381"/>
    <w:rsid w:val="0061408A"/>
    <w:rsid w:val="006177FD"/>
    <w:rsid w:val="006374C1"/>
    <w:rsid w:val="00652A09"/>
    <w:rsid w:val="00670FE1"/>
    <w:rsid w:val="00671BB8"/>
    <w:rsid w:val="00677DC8"/>
    <w:rsid w:val="006B6B8E"/>
    <w:rsid w:val="006C1EE1"/>
    <w:rsid w:val="006D7736"/>
    <w:rsid w:val="006E5C4C"/>
    <w:rsid w:val="006F3F4C"/>
    <w:rsid w:val="00711072"/>
    <w:rsid w:val="00714595"/>
    <w:rsid w:val="00721540"/>
    <w:rsid w:val="0073221F"/>
    <w:rsid w:val="00737194"/>
    <w:rsid w:val="007425D2"/>
    <w:rsid w:val="0074639B"/>
    <w:rsid w:val="007609B5"/>
    <w:rsid w:val="0078041E"/>
    <w:rsid w:val="00786A3D"/>
    <w:rsid w:val="007A06A2"/>
    <w:rsid w:val="007B7315"/>
    <w:rsid w:val="00800494"/>
    <w:rsid w:val="008107A2"/>
    <w:rsid w:val="008169E1"/>
    <w:rsid w:val="00821637"/>
    <w:rsid w:val="00837780"/>
    <w:rsid w:val="00844BF6"/>
    <w:rsid w:val="00852CC5"/>
    <w:rsid w:val="008614D1"/>
    <w:rsid w:val="00883A2B"/>
    <w:rsid w:val="00890A31"/>
    <w:rsid w:val="008E7D73"/>
    <w:rsid w:val="008F492C"/>
    <w:rsid w:val="008F7157"/>
    <w:rsid w:val="0091273E"/>
    <w:rsid w:val="00934FB0"/>
    <w:rsid w:val="00936B8D"/>
    <w:rsid w:val="00937041"/>
    <w:rsid w:val="00951E49"/>
    <w:rsid w:val="00970FF7"/>
    <w:rsid w:val="00994B1F"/>
    <w:rsid w:val="009B77D4"/>
    <w:rsid w:val="009F5053"/>
    <w:rsid w:val="00A074B0"/>
    <w:rsid w:val="00A212E7"/>
    <w:rsid w:val="00A25FB7"/>
    <w:rsid w:val="00A2797A"/>
    <w:rsid w:val="00A3122F"/>
    <w:rsid w:val="00A51D1B"/>
    <w:rsid w:val="00A53CF5"/>
    <w:rsid w:val="00A56025"/>
    <w:rsid w:val="00A81472"/>
    <w:rsid w:val="00A9730A"/>
    <w:rsid w:val="00AC1FE0"/>
    <w:rsid w:val="00AC2377"/>
    <w:rsid w:val="00AC59F9"/>
    <w:rsid w:val="00AC7F18"/>
    <w:rsid w:val="00AC7F72"/>
    <w:rsid w:val="00AD66F6"/>
    <w:rsid w:val="00AE38BE"/>
    <w:rsid w:val="00B10259"/>
    <w:rsid w:val="00B361D2"/>
    <w:rsid w:val="00B4017E"/>
    <w:rsid w:val="00B43230"/>
    <w:rsid w:val="00B50150"/>
    <w:rsid w:val="00B526B6"/>
    <w:rsid w:val="00B56A4A"/>
    <w:rsid w:val="00B76227"/>
    <w:rsid w:val="00B83950"/>
    <w:rsid w:val="00B94047"/>
    <w:rsid w:val="00BB1C67"/>
    <w:rsid w:val="00BB5725"/>
    <w:rsid w:val="00BC3840"/>
    <w:rsid w:val="00BF27E5"/>
    <w:rsid w:val="00BF6171"/>
    <w:rsid w:val="00C00E5E"/>
    <w:rsid w:val="00C41566"/>
    <w:rsid w:val="00C47168"/>
    <w:rsid w:val="00C553D1"/>
    <w:rsid w:val="00C66366"/>
    <w:rsid w:val="00C711F6"/>
    <w:rsid w:val="00C77BD9"/>
    <w:rsid w:val="00C82CE0"/>
    <w:rsid w:val="00CA760A"/>
    <w:rsid w:val="00CB0978"/>
    <w:rsid w:val="00CB7BC0"/>
    <w:rsid w:val="00CD1AC9"/>
    <w:rsid w:val="00CF4C16"/>
    <w:rsid w:val="00D05B44"/>
    <w:rsid w:val="00D14B17"/>
    <w:rsid w:val="00D44085"/>
    <w:rsid w:val="00D4517E"/>
    <w:rsid w:val="00D72E67"/>
    <w:rsid w:val="00D73DB9"/>
    <w:rsid w:val="00D74144"/>
    <w:rsid w:val="00D845B3"/>
    <w:rsid w:val="00DA308A"/>
    <w:rsid w:val="00DB31E5"/>
    <w:rsid w:val="00DB7198"/>
    <w:rsid w:val="00DE4346"/>
    <w:rsid w:val="00DF7EE8"/>
    <w:rsid w:val="00E447F8"/>
    <w:rsid w:val="00E452DF"/>
    <w:rsid w:val="00E54D68"/>
    <w:rsid w:val="00E56A11"/>
    <w:rsid w:val="00E57339"/>
    <w:rsid w:val="00E641F7"/>
    <w:rsid w:val="00E64FD5"/>
    <w:rsid w:val="00E8582E"/>
    <w:rsid w:val="00E9496D"/>
    <w:rsid w:val="00EB72CB"/>
    <w:rsid w:val="00EC5CB0"/>
    <w:rsid w:val="00ED2DF8"/>
    <w:rsid w:val="00ED6E63"/>
    <w:rsid w:val="00EF1C0C"/>
    <w:rsid w:val="00F21E1F"/>
    <w:rsid w:val="00F25F4B"/>
    <w:rsid w:val="00F60C14"/>
    <w:rsid w:val="00F82BC4"/>
    <w:rsid w:val="00F83249"/>
    <w:rsid w:val="00F9053A"/>
    <w:rsid w:val="00FB6E0B"/>
    <w:rsid w:val="00FE1551"/>
    <w:rsid w:val="00FE6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6"/>
  </w:style>
  <w:style w:type="paragraph" w:styleId="Heading1">
    <w:name w:val="heading 1"/>
    <w:basedOn w:val="Normal"/>
    <w:next w:val="Normal"/>
    <w:link w:val="Heading1Char"/>
    <w:qFormat/>
    <w:rsid w:val="005C7B62"/>
    <w:pPr>
      <w:keepNext/>
      <w:spacing w:after="0" w:line="240" w:lineRule="auto"/>
      <w:jc w:val="center"/>
      <w:outlineLvl w:val="0"/>
    </w:pPr>
    <w:rPr>
      <w:rFonts w:ascii="Tahoma" w:eastAsia="Times New Roman" w:hAnsi="Tahoma" w:cs="Tahoma"/>
      <w:b/>
      <w:sz w:val="24"/>
      <w:szCs w:val="24"/>
      <w:lang w:bidi="ar-SA"/>
    </w:rPr>
  </w:style>
  <w:style w:type="paragraph" w:styleId="Heading5">
    <w:name w:val="heading 5"/>
    <w:basedOn w:val="Normal"/>
    <w:next w:val="Normal"/>
    <w:link w:val="Heading5Char"/>
    <w:uiPriority w:val="9"/>
    <w:semiHidden/>
    <w:unhideWhenUsed/>
    <w:qFormat/>
    <w:rsid w:val="00F21E1F"/>
    <w:pPr>
      <w:keepNext/>
      <w:keepLines/>
      <w:spacing w:before="200" w:after="0"/>
      <w:outlineLvl w:val="4"/>
    </w:pPr>
    <w:rPr>
      <w:rFonts w:asciiTheme="majorHAnsi" w:eastAsiaTheme="majorEastAsia" w:hAnsiTheme="majorHAnsi" w:cstheme="majorBidi"/>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62"/>
    <w:rPr>
      <w:rFonts w:ascii="Tahoma" w:eastAsia="Times New Roman" w:hAnsi="Tahoma" w:cs="Tahoma"/>
      <w:b/>
      <w:sz w:val="24"/>
      <w:szCs w:val="24"/>
      <w:lang w:bidi="ar-SA"/>
    </w:rPr>
  </w:style>
  <w:style w:type="paragraph" w:styleId="NoSpacing">
    <w:name w:val="No Spacing"/>
    <w:link w:val="NoSpacingChar"/>
    <w:uiPriority w:val="1"/>
    <w:qFormat/>
    <w:rsid w:val="005C7B62"/>
    <w:pPr>
      <w:spacing w:after="0" w:line="240" w:lineRule="auto"/>
    </w:pPr>
    <w:rPr>
      <w:rFonts w:eastAsiaTheme="minorHAnsi"/>
      <w:szCs w:val="22"/>
      <w:lang w:val="en-IN" w:bidi="ar-SA"/>
    </w:rPr>
  </w:style>
  <w:style w:type="character" w:customStyle="1" w:styleId="PlainTextChar1">
    <w:name w:val="Plain Text Char1"/>
    <w:aliases w:val="Char Char,Char Char Char Char Char Char,Char Char Char Char Char1,Plain Text1 Char2,Char1 Char Char,Plain Text1 Char1 Char,Plain Text1 Char Char Char Char,Plain Text1 Char Char1 Char,Char1 Char1,Plain Text1 Char Char Char1"/>
    <w:basedOn w:val="DefaultParagraphFont"/>
    <w:link w:val="PlainText"/>
    <w:locked/>
    <w:rsid w:val="00B76227"/>
    <w:rPr>
      <w:rFonts w:ascii="Courier New" w:eastAsia="Times New Roman" w:hAnsi="Courier New" w:cs="Times New Roman"/>
      <w:sz w:val="20"/>
    </w:rPr>
  </w:style>
  <w:style w:type="paragraph" w:styleId="PlainText">
    <w:name w:val="Plain Text"/>
    <w:aliases w:val="Char,Char Char Char Char Char,Char Char Char Char,Plain Text1,Char1 Char,Plain Text1 Char1,Plain Text1 Char Char Char,Plain Text1 Char Char1,Char1,Plain Text1 Char Char,Plain Text1 Char"/>
    <w:basedOn w:val="Normal"/>
    <w:link w:val="PlainTextChar1"/>
    <w:unhideWhenUsed/>
    <w:rsid w:val="00B76227"/>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semiHidden/>
    <w:rsid w:val="00B76227"/>
    <w:rPr>
      <w:rFonts w:ascii="Consolas" w:hAnsi="Consolas" w:cs="Mangal"/>
      <w:sz w:val="21"/>
      <w:szCs w:val="19"/>
    </w:rPr>
  </w:style>
  <w:style w:type="paragraph" w:styleId="BodyTextIndent2">
    <w:name w:val="Body Text Indent 2"/>
    <w:basedOn w:val="Normal"/>
    <w:link w:val="BodyTextIndent2Char"/>
    <w:uiPriority w:val="99"/>
    <w:semiHidden/>
    <w:unhideWhenUsed/>
    <w:rsid w:val="00093ED6"/>
    <w:pPr>
      <w:spacing w:after="120" w:line="480" w:lineRule="auto"/>
      <w:ind w:left="283"/>
    </w:pPr>
    <w:rPr>
      <w:rFonts w:ascii="Calibri" w:eastAsia="Calibri" w:hAnsi="Calibri" w:cs="Times New Roman"/>
      <w:szCs w:val="22"/>
      <w:lang w:val="en-IN" w:bidi="ar-SA"/>
    </w:rPr>
  </w:style>
  <w:style w:type="character" w:customStyle="1" w:styleId="BodyTextIndent2Char">
    <w:name w:val="Body Text Indent 2 Char"/>
    <w:basedOn w:val="DefaultParagraphFont"/>
    <w:link w:val="BodyTextIndent2"/>
    <w:uiPriority w:val="99"/>
    <w:semiHidden/>
    <w:rsid w:val="00093ED6"/>
    <w:rPr>
      <w:rFonts w:ascii="Calibri" w:eastAsia="Calibri" w:hAnsi="Calibri" w:cs="Times New Roman"/>
      <w:szCs w:val="22"/>
      <w:lang w:val="en-IN" w:bidi="ar-SA"/>
    </w:rPr>
  </w:style>
  <w:style w:type="character" w:customStyle="1" w:styleId="NoSpacingChar">
    <w:name w:val="No Spacing Char"/>
    <w:basedOn w:val="DefaultParagraphFont"/>
    <w:link w:val="NoSpacing"/>
    <w:uiPriority w:val="1"/>
    <w:locked/>
    <w:rsid w:val="00093ED6"/>
    <w:rPr>
      <w:rFonts w:eastAsiaTheme="minorHAnsi"/>
      <w:szCs w:val="22"/>
      <w:lang w:val="en-IN" w:bidi="ar-SA"/>
    </w:rPr>
  </w:style>
  <w:style w:type="paragraph" w:styleId="ListParagraph">
    <w:name w:val="List Paragraph"/>
    <w:aliases w:val="Paragraph,O5,Para_sk,List Paragraph1,List Paragraph (numbered (a)),Resume Title,List Paragraph2,WS5,Citation List,List Paragraph Char Char,Bullet 1,Number_1,SGLText List Paragraph,new,lp1,Normal Sentence,Colorful List - Accent 11,ListPar1"/>
    <w:basedOn w:val="Normal"/>
    <w:link w:val="ListParagraphChar"/>
    <w:uiPriority w:val="34"/>
    <w:qFormat/>
    <w:rsid w:val="00093ED6"/>
    <w:pPr>
      <w:ind w:left="720"/>
      <w:contextualSpacing/>
    </w:pPr>
    <w:rPr>
      <w:lang w:val="en-IN" w:eastAsia="en-IN"/>
    </w:rPr>
  </w:style>
  <w:style w:type="paragraph" w:customStyle="1" w:styleId="Default">
    <w:name w:val="Default"/>
    <w:rsid w:val="00093ED6"/>
    <w:pPr>
      <w:autoSpaceDE w:val="0"/>
      <w:autoSpaceDN w:val="0"/>
      <w:adjustRightInd w:val="0"/>
      <w:spacing w:after="0" w:line="240" w:lineRule="auto"/>
    </w:pPr>
    <w:rPr>
      <w:rFonts w:ascii="Times New Roman" w:hAnsi="Times New Roman" w:cs="Times New Roman"/>
      <w:color w:val="000000"/>
      <w:sz w:val="24"/>
      <w:szCs w:val="24"/>
      <w:lang w:eastAsia="en-IN"/>
    </w:rPr>
  </w:style>
  <w:style w:type="character" w:customStyle="1" w:styleId="ListParagraphChar">
    <w:name w:val="List Paragraph Char"/>
    <w:aliases w:val="Paragraph Char,O5 Char,Para_sk Char,List Paragraph1 Char,List Paragraph (numbered (a)) Char,Resume Title Char,List Paragraph2 Char,WS5 Char,Citation List Char,List Paragraph Char Char Char,Bullet 1 Char,Number_1 Char,new Char"/>
    <w:link w:val="ListParagraph"/>
    <w:uiPriority w:val="34"/>
    <w:qFormat/>
    <w:locked/>
    <w:rsid w:val="00E57339"/>
    <w:rPr>
      <w:lang w:val="en-IN" w:eastAsia="en-IN"/>
    </w:rPr>
  </w:style>
  <w:style w:type="character" w:styleId="Strong">
    <w:name w:val="Strong"/>
    <w:basedOn w:val="DefaultParagraphFont"/>
    <w:uiPriority w:val="22"/>
    <w:qFormat/>
    <w:rsid w:val="00E57339"/>
    <w:rPr>
      <w:b/>
      <w:bCs/>
    </w:rPr>
  </w:style>
  <w:style w:type="character" w:styleId="Hyperlink">
    <w:name w:val="Hyperlink"/>
    <w:basedOn w:val="DefaultParagraphFont"/>
    <w:uiPriority w:val="99"/>
    <w:unhideWhenUsed/>
    <w:rsid w:val="00E57339"/>
    <w:rPr>
      <w:color w:val="0000FF"/>
      <w:u w:val="single"/>
    </w:rPr>
  </w:style>
  <w:style w:type="character" w:customStyle="1" w:styleId="Heading5Char">
    <w:name w:val="Heading 5 Char"/>
    <w:basedOn w:val="DefaultParagraphFont"/>
    <w:link w:val="Heading5"/>
    <w:uiPriority w:val="9"/>
    <w:semiHidden/>
    <w:rsid w:val="00F21E1F"/>
    <w:rPr>
      <w:rFonts w:asciiTheme="majorHAnsi" w:eastAsiaTheme="majorEastAsia" w:hAnsiTheme="majorHAnsi" w:cstheme="majorBidi"/>
      <w:color w:val="243F60" w:themeColor="accent1" w:themeShade="7F"/>
      <w:szCs w:val="22"/>
      <w:lang w:bidi="ar-SA"/>
    </w:rPr>
  </w:style>
  <w:style w:type="table" w:styleId="TableGrid">
    <w:name w:val="Table Grid"/>
    <w:basedOn w:val="TableNormal"/>
    <w:uiPriority w:val="59"/>
    <w:rsid w:val="00F21E1F"/>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083819420825065226ydpc53db2a3msonormal">
    <w:name w:val="m_5083819420825065226ydpc53db2a3msonormal"/>
    <w:basedOn w:val="Normal"/>
    <w:rsid w:val="0022701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464011394">
      <w:bodyDiv w:val="1"/>
      <w:marLeft w:val="0"/>
      <w:marRight w:val="0"/>
      <w:marTop w:val="0"/>
      <w:marBottom w:val="0"/>
      <w:divBdr>
        <w:top w:val="none" w:sz="0" w:space="0" w:color="auto"/>
        <w:left w:val="none" w:sz="0" w:space="0" w:color="auto"/>
        <w:bottom w:val="none" w:sz="0" w:space="0" w:color="auto"/>
        <w:right w:val="none" w:sz="0" w:space="0" w:color="auto"/>
      </w:divBdr>
    </w:div>
    <w:div w:id="484467019">
      <w:bodyDiv w:val="1"/>
      <w:marLeft w:val="0"/>
      <w:marRight w:val="0"/>
      <w:marTop w:val="0"/>
      <w:marBottom w:val="0"/>
      <w:divBdr>
        <w:top w:val="none" w:sz="0" w:space="0" w:color="auto"/>
        <w:left w:val="none" w:sz="0" w:space="0" w:color="auto"/>
        <w:bottom w:val="none" w:sz="0" w:space="0" w:color="auto"/>
        <w:right w:val="none" w:sz="0" w:space="0" w:color="auto"/>
      </w:divBdr>
    </w:div>
    <w:div w:id="558515259">
      <w:bodyDiv w:val="1"/>
      <w:marLeft w:val="0"/>
      <w:marRight w:val="0"/>
      <w:marTop w:val="0"/>
      <w:marBottom w:val="0"/>
      <w:divBdr>
        <w:top w:val="none" w:sz="0" w:space="0" w:color="auto"/>
        <w:left w:val="none" w:sz="0" w:space="0" w:color="auto"/>
        <w:bottom w:val="none" w:sz="0" w:space="0" w:color="auto"/>
        <w:right w:val="none" w:sz="0" w:space="0" w:color="auto"/>
      </w:divBdr>
    </w:div>
    <w:div w:id="722411549">
      <w:bodyDiv w:val="1"/>
      <w:marLeft w:val="0"/>
      <w:marRight w:val="0"/>
      <w:marTop w:val="0"/>
      <w:marBottom w:val="0"/>
      <w:divBdr>
        <w:top w:val="none" w:sz="0" w:space="0" w:color="auto"/>
        <w:left w:val="none" w:sz="0" w:space="0" w:color="auto"/>
        <w:bottom w:val="none" w:sz="0" w:space="0" w:color="auto"/>
        <w:right w:val="none" w:sz="0" w:space="0" w:color="auto"/>
      </w:divBdr>
    </w:div>
    <w:div w:id="865869423">
      <w:bodyDiv w:val="1"/>
      <w:marLeft w:val="0"/>
      <w:marRight w:val="0"/>
      <w:marTop w:val="0"/>
      <w:marBottom w:val="0"/>
      <w:divBdr>
        <w:top w:val="none" w:sz="0" w:space="0" w:color="auto"/>
        <w:left w:val="none" w:sz="0" w:space="0" w:color="auto"/>
        <w:bottom w:val="none" w:sz="0" w:space="0" w:color="auto"/>
        <w:right w:val="none" w:sz="0" w:space="0" w:color="auto"/>
      </w:divBdr>
    </w:div>
    <w:div w:id="1108694838">
      <w:bodyDiv w:val="1"/>
      <w:marLeft w:val="0"/>
      <w:marRight w:val="0"/>
      <w:marTop w:val="0"/>
      <w:marBottom w:val="0"/>
      <w:divBdr>
        <w:top w:val="none" w:sz="0" w:space="0" w:color="auto"/>
        <w:left w:val="none" w:sz="0" w:space="0" w:color="auto"/>
        <w:bottom w:val="none" w:sz="0" w:space="0" w:color="auto"/>
        <w:right w:val="none" w:sz="0" w:space="0" w:color="auto"/>
      </w:divBdr>
    </w:div>
    <w:div w:id="1180655762">
      <w:bodyDiv w:val="1"/>
      <w:marLeft w:val="0"/>
      <w:marRight w:val="0"/>
      <w:marTop w:val="0"/>
      <w:marBottom w:val="0"/>
      <w:divBdr>
        <w:top w:val="none" w:sz="0" w:space="0" w:color="auto"/>
        <w:left w:val="none" w:sz="0" w:space="0" w:color="auto"/>
        <w:bottom w:val="none" w:sz="0" w:space="0" w:color="auto"/>
        <w:right w:val="none" w:sz="0" w:space="0" w:color="auto"/>
      </w:divBdr>
    </w:div>
    <w:div w:id="20875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Mishra</dc:creator>
  <cp:keywords/>
  <dc:description/>
  <cp:lastModifiedBy>Admin</cp:lastModifiedBy>
  <cp:revision>136</cp:revision>
  <cp:lastPrinted>2018-03-09T09:49:00Z</cp:lastPrinted>
  <dcterms:created xsi:type="dcterms:W3CDTF">2016-07-27T05:24:00Z</dcterms:created>
  <dcterms:modified xsi:type="dcterms:W3CDTF">2019-11-29T11:36:00Z</dcterms:modified>
</cp:coreProperties>
</file>