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16" w:rsidRPr="006026F3" w:rsidRDefault="00476816" w:rsidP="006026F3">
      <w:pPr>
        <w:spacing w:after="0" w:line="240" w:lineRule="auto"/>
        <w:jc w:val="center"/>
        <w:rPr>
          <w:rFonts w:ascii="Times New Roman" w:hAnsi="Times New Roman" w:cs="Times New Roman"/>
          <w:sz w:val="24"/>
          <w:szCs w:val="24"/>
        </w:rPr>
      </w:pPr>
      <w:r w:rsidRPr="006026F3">
        <w:rPr>
          <w:rFonts w:ascii="Times New Roman" w:hAnsi="Times New Roman" w:cs="Times New Roman"/>
          <w:sz w:val="24"/>
          <w:szCs w:val="24"/>
        </w:rPr>
        <w:t>GOVERNMENT OF INDIA</w:t>
      </w:r>
    </w:p>
    <w:p w:rsidR="00476816" w:rsidRPr="006026F3" w:rsidRDefault="00476816" w:rsidP="006026F3">
      <w:pPr>
        <w:spacing w:after="0" w:line="240" w:lineRule="auto"/>
        <w:jc w:val="center"/>
        <w:rPr>
          <w:rFonts w:ascii="Times New Roman" w:hAnsi="Times New Roman" w:cs="Times New Roman"/>
          <w:sz w:val="24"/>
          <w:szCs w:val="24"/>
        </w:rPr>
      </w:pPr>
      <w:r w:rsidRPr="006026F3">
        <w:rPr>
          <w:rFonts w:ascii="Times New Roman" w:hAnsi="Times New Roman" w:cs="Times New Roman"/>
          <w:sz w:val="24"/>
          <w:szCs w:val="24"/>
        </w:rPr>
        <w:t>MINISTRY OF TEXTILES</w:t>
      </w:r>
    </w:p>
    <w:p w:rsidR="00476816" w:rsidRPr="006026F3" w:rsidRDefault="00476816" w:rsidP="006026F3">
      <w:pPr>
        <w:spacing w:after="0" w:line="240" w:lineRule="auto"/>
        <w:jc w:val="center"/>
        <w:rPr>
          <w:rFonts w:ascii="Times New Roman" w:hAnsi="Times New Roman" w:cs="Times New Roman"/>
          <w:b/>
          <w:sz w:val="24"/>
          <w:szCs w:val="24"/>
        </w:rPr>
      </w:pPr>
      <w:r w:rsidRPr="006026F3">
        <w:rPr>
          <w:rFonts w:ascii="Times New Roman" w:hAnsi="Times New Roman" w:cs="Times New Roman"/>
          <w:b/>
          <w:sz w:val="24"/>
          <w:szCs w:val="24"/>
        </w:rPr>
        <w:t>RAJYA SABHA</w:t>
      </w:r>
    </w:p>
    <w:p w:rsidR="00476816" w:rsidRPr="006026F3" w:rsidRDefault="00476816" w:rsidP="006026F3">
      <w:pPr>
        <w:spacing w:after="0" w:line="240" w:lineRule="auto"/>
        <w:jc w:val="center"/>
        <w:rPr>
          <w:rFonts w:ascii="Times New Roman" w:hAnsi="Times New Roman" w:cs="Times New Roman"/>
          <w:b/>
          <w:sz w:val="24"/>
          <w:szCs w:val="24"/>
        </w:rPr>
      </w:pPr>
      <w:r w:rsidRPr="006026F3">
        <w:rPr>
          <w:rFonts w:ascii="Times New Roman" w:hAnsi="Times New Roman" w:cs="Times New Roman"/>
          <w:b/>
          <w:sz w:val="24"/>
          <w:szCs w:val="24"/>
        </w:rPr>
        <w:t>UNSTARRED QUESTION NO.1726</w:t>
      </w:r>
    </w:p>
    <w:p w:rsidR="00476816" w:rsidRPr="006026F3" w:rsidRDefault="00476816" w:rsidP="006026F3">
      <w:pPr>
        <w:spacing w:after="0" w:line="240" w:lineRule="auto"/>
        <w:jc w:val="center"/>
        <w:rPr>
          <w:rFonts w:ascii="Times New Roman" w:hAnsi="Times New Roman" w:cs="Times New Roman"/>
          <w:sz w:val="24"/>
          <w:szCs w:val="24"/>
        </w:rPr>
      </w:pPr>
      <w:r w:rsidRPr="006026F3">
        <w:rPr>
          <w:rFonts w:ascii="Times New Roman" w:hAnsi="Times New Roman" w:cs="Times New Roman"/>
          <w:sz w:val="24"/>
          <w:szCs w:val="24"/>
        </w:rPr>
        <w:t>TO BE ANSWERED ON 05.03.2020</w:t>
      </w:r>
    </w:p>
    <w:p w:rsidR="005A5B11" w:rsidRPr="006026F3" w:rsidRDefault="005A5B11" w:rsidP="006026F3">
      <w:pPr>
        <w:spacing w:after="0" w:line="240" w:lineRule="auto"/>
        <w:jc w:val="center"/>
        <w:rPr>
          <w:rFonts w:ascii="Times New Roman" w:hAnsi="Times New Roman" w:cs="Times New Roman"/>
          <w:sz w:val="24"/>
          <w:szCs w:val="24"/>
        </w:rPr>
      </w:pPr>
    </w:p>
    <w:p w:rsidR="00476816" w:rsidRPr="006026F3" w:rsidRDefault="00476816" w:rsidP="006026F3">
      <w:pPr>
        <w:spacing w:after="0" w:line="240" w:lineRule="auto"/>
        <w:rPr>
          <w:rFonts w:ascii="Times New Roman" w:hAnsi="Times New Roman" w:cs="Times New Roman"/>
          <w:sz w:val="24"/>
          <w:szCs w:val="24"/>
        </w:rPr>
      </w:pPr>
    </w:p>
    <w:p w:rsidR="00A94DE9" w:rsidRPr="006026F3" w:rsidRDefault="005A5B11" w:rsidP="006026F3">
      <w:pPr>
        <w:spacing w:after="0" w:line="240" w:lineRule="auto"/>
        <w:jc w:val="center"/>
        <w:rPr>
          <w:rFonts w:ascii="Times New Roman" w:hAnsi="Times New Roman" w:cs="Times New Roman"/>
          <w:sz w:val="24"/>
          <w:szCs w:val="24"/>
        </w:rPr>
      </w:pPr>
      <w:r w:rsidRPr="006026F3">
        <w:rPr>
          <w:rFonts w:ascii="Times New Roman" w:hAnsi="Times New Roman" w:cs="Times New Roman"/>
          <w:sz w:val="24"/>
          <w:szCs w:val="24"/>
        </w:rPr>
        <w:t>DETAILS OF VARIOUS INITIATIVES LAUNCHED IN TEXTILE SECTOR</w:t>
      </w:r>
    </w:p>
    <w:p w:rsidR="00A94DE9" w:rsidRPr="006026F3" w:rsidRDefault="00A94DE9" w:rsidP="006026F3">
      <w:pPr>
        <w:spacing w:after="0" w:line="240" w:lineRule="auto"/>
        <w:rPr>
          <w:rFonts w:ascii="Times New Roman" w:hAnsi="Times New Roman" w:cs="Times New Roman"/>
          <w:sz w:val="24"/>
          <w:szCs w:val="24"/>
        </w:rPr>
      </w:pPr>
    </w:p>
    <w:p w:rsidR="00A94DE9" w:rsidRPr="006026F3" w:rsidRDefault="00A94DE9" w:rsidP="006026F3">
      <w:pPr>
        <w:spacing w:after="0" w:line="240" w:lineRule="auto"/>
        <w:rPr>
          <w:rFonts w:ascii="Times New Roman" w:hAnsi="Times New Roman" w:cs="Times New Roman"/>
          <w:sz w:val="24"/>
          <w:szCs w:val="24"/>
        </w:rPr>
      </w:pPr>
      <w:r w:rsidRPr="006026F3">
        <w:rPr>
          <w:rFonts w:ascii="Times New Roman" w:hAnsi="Times New Roman" w:cs="Times New Roman"/>
          <w:sz w:val="24"/>
          <w:szCs w:val="24"/>
        </w:rPr>
        <w:t xml:space="preserve">1726. SHRI SANJAY SINGH: </w:t>
      </w:r>
    </w:p>
    <w:p w:rsidR="00A94DE9" w:rsidRPr="006026F3" w:rsidRDefault="00A94DE9" w:rsidP="006026F3">
      <w:pPr>
        <w:spacing w:after="0" w:line="240" w:lineRule="auto"/>
        <w:rPr>
          <w:rFonts w:ascii="Times New Roman" w:hAnsi="Times New Roman" w:cs="Times New Roman"/>
          <w:sz w:val="24"/>
          <w:szCs w:val="24"/>
        </w:rPr>
      </w:pPr>
    </w:p>
    <w:p w:rsidR="00A94DE9" w:rsidRPr="006026F3" w:rsidRDefault="00A94DE9" w:rsidP="006026F3">
      <w:pPr>
        <w:spacing w:after="0" w:line="240" w:lineRule="auto"/>
        <w:rPr>
          <w:rFonts w:ascii="Times New Roman" w:hAnsi="Times New Roman" w:cs="Times New Roman"/>
          <w:sz w:val="24"/>
          <w:szCs w:val="24"/>
        </w:rPr>
      </w:pPr>
      <w:r w:rsidRPr="006026F3">
        <w:rPr>
          <w:rFonts w:ascii="Times New Roman" w:hAnsi="Times New Roman" w:cs="Times New Roman"/>
          <w:sz w:val="24"/>
          <w:szCs w:val="24"/>
        </w:rPr>
        <w:t xml:space="preserve">Will the Minister of TEXTILES be pleased to </w:t>
      </w:r>
      <w:proofErr w:type="gramStart"/>
      <w:r w:rsidRPr="006026F3">
        <w:rPr>
          <w:rFonts w:ascii="Times New Roman" w:hAnsi="Times New Roman" w:cs="Times New Roman"/>
          <w:sz w:val="24"/>
          <w:szCs w:val="24"/>
        </w:rPr>
        <w:t>state:</w:t>
      </w:r>
      <w:proofErr w:type="gramEnd"/>
      <w:r w:rsidRPr="006026F3">
        <w:rPr>
          <w:rFonts w:ascii="Times New Roman" w:hAnsi="Times New Roman" w:cs="Times New Roman"/>
          <w:sz w:val="24"/>
          <w:szCs w:val="24"/>
        </w:rPr>
        <w:t xml:space="preserve"> </w:t>
      </w:r>
    </w:p>
    <w:p w:rsidR="00A94DE9" w:rsidRPr="006026F3" w:rsidRDefault="00A94DE9" w:rsidP="006026F3">
      <w:pPr>
        <w:spacing w:after="0" w:line="240" w:lineRule="auto"/>
        <w:rPr>
          <w:rFonts w:ascii="Times New Roman" w:hAnsi="Times New Roman" w:cs="Times New Roman"/>
          <w:sz w:val="24"/>
          <w:szCs w:val="24"/>
        </w:rPr>
      </w:pPr>
    </w:p>
    <w:p w:rsidR="00A94DE9" w:rsidRPr="006026F3" w:rsidRDefault="00A94DE9" w:rsidP="006026F3">
      <w:pPr>
        <w:spacing w:after="0" w:line="240" w:lineRule="auto"/>
        <w:jc w:val="both"/>
        <w:rPr>
          <w:rFonts w:ascii="Times New Roman" w:hAnsi="Times New Roman" w:cs="Times New Roman"/>
          <w:sz w:val="24"/>
          <w:szCs w:val="24"/>
        </w:rPr>
      </w:pPr>
      <w:r w:rsidRPr="006026F3">
        <w:rPr>
          <w:rFonts w:ascii="Times New Roman" w:hAnsi="Times New Roman" w:cs="Times New Roman"/>
          <w:sz w:val="24"/>
          <w:szCs w:val="24"/>
        </w:rPr>
        <w:t xml:space="preserve">(a) </w:t>
      </w:r>
      <w:proofErr w:type="gramStart"/>
      <w:r w:rsidRPr="006026F3">
        <w:rPr>
          <w:rFonts w:ascii="Times New Roman" w:hAnsi="Times New Roman" w:cs="Times New Roman"/>
          <w:sz w:val="24"/>
          <w:szCs w:val="24"/>
        </w:rPr>
        <w:t>the</w:t>
      </w:r>
      <w:proofErr w:type="gramEnd"/>
      <w:r w:rsidRPr="006026F3">
        <w:rPr>
          <w:rFonts w:ascii="Times New Roman" w:hAnsi="Times New Roman" w:cs="Times New Roman"/>
          <w:sz w:val="24"/>
          <w:szCs w:val="24"/>
        </w:rPr>
        <w:t xml:space="preserve"> current progress of the three initiatives-launched the Indian Textiles and Craft Repository, Design Innovation and Incubation (DII), and </w:t>
      </w:r>
      <w:proofErr w:type="spellStart"/>
      <w:r w:rsidRPr="006026F3">
        <w:rPr>
          <w:rFonts w:ascii="Times New Roman" w:hAnsi="Times New Roman" w:cs="Times New Roman"/>
          <w:sz w:val="24"/>
          <w:szCs w:val="24"/>
        </w:rPr>
        <w:t>VisionNXT</w:t>
      </w:r>
      <w:proofErr w:type="spellEnd"/>
      <w:r w:rsidRPr="006026F3">
        <w:rPr>
          <w:rFonts w:ascii="Times New Roman" w:hAnsi="Times New Roman" w:cs="Times New Roman"/>
          <w:sz w:val="24"/>
          <w:szCs w:val="24"/>
        </w:rPr>
        <w:t xml:space="preserve">; </w:t>
      </w:r>
    </w:p>
    <w:p w:rsidR="00A94DE9" w:rsidRPr="006026F3" w:rsidRDefault="00A94DE9" w:rsidP="006026F3">
      <w:pPr>
        <w:spacing w:after="0" w:line="240" w:lineRule="auto"/>
        <w:rPr>
          <w:rFonts w:ascii="Times New Roman" w:hAnsi="Times New Roman" w:cs="Times New Roman"/>
          <w:sz w:val="24"/>
          <w:szCs w:val="24"/>
        </w:rPr>
      </w:pPr>
    </w:p>
    <w:p w:rsidR="00A94DE9" w:rsidRPr="006026F3" w:rsidRDefault="00A94DE9" w:rsidP="006026F3">
      <w:pPr>
        <w:spacing w:after="0" w:line="240" w:lineRule="auto"/>
        <w:jc w:val="both"/>
        <w:rPr>
          <w:rFonts w:ascii="Times New Roman" w:hAnsi="Times New Roman" w:cs="Times New Roman"/>
          <w:sz w:val="24"/>
          <w:szCs w:val="24"/>
        </w:rPr>
      </w:pPr>
      <w:r w:rsidRPr="006026F3">
        <w:rPr>
          <w:rFonts w:ascii="Times New Roman" w:hAnsi="Times New Roman" w:cs="Times New Roman"/>
          <w:sz w:val="24"/>
          <w:szCs w:val="24"/>
        </w:rPr>
        <w:t xml:space="preserve">(b) </w:t>
      </w:r>
      <w:proofErr w:type="gramStart"/>
      <w:r w:rsidRPr="006026F3">
        <w:rPr>
          <w:rFonts w:ascii="Times New Roman" w:hAnsi="Times New Roman" w:cs="Times New Roman"/>
          <w:sz w:val="24"/>
          <w:szCs w:val="24"/>
        </w:rPr>
        <w:t>the</w:t>
      </w:r>
      <w:proofErr w:type="gramEnd"/>
      <w:r w:rsidRPr="006026F3">
        <w:rPr>
          <w:rFonts w:ascii="Times New Roman" w:hAnsi="Times New Roman" w:cs="Times New Roman"/>
          <w:sz w:val="24"/>
          <w:szCs w:val="24"/>
        </w:rPr>
        <w:t xml:space="preserve"> details of the virtual museum to be set up by the Indian Textiles and Craft Repository; and †Original notice of the question received in Hindi. </w:t>
      </w:r>
    </w:p>
    <w:p w:rsidR="00A94DE9" w:rsidRPr="006026F3" w:rsidRDefault="00A94DE9" w:rsidP="006026F3">
      <w:pPr>
        <w:spacing w:after="0" w:line="240" w:lineRule="auto"/>
        <w:rPr>
          <w:rFonts w:ascii="Times New Roman" w:hAnsi="Times New Roman" w:cs="Times New Roman"/>
          <w:sz w:val="24"/>
          <w:szCs w:val="24"/>
        </w:rPr>
      </w:pPr>
    </w:p>
    <w:p w:rsidR="008A6543" w:rsidRPr="006026F3" w:rsidRDefault="00A94DE9" w:rsidP="006026F3">
      <w:pPr>
        <w:spacing w:after="0" w:line="240" w:lineRule="auto"/>
        <w:jc w:val="both"/>
        <w:rPr>
          <w:rFonts w:ascii="Times New Roman" w:hAnsi="Times New Roman" w:cs="Times New Roman"/>
          <w:sz w:val="24"/>
          <w:szCs w:val="24"/>
        </w:rPr>
      </w:pPr>
      <w:r w:rsidRPr="006026F3">
        <w:rPr>
          <w:rFonts w:ascii="Times New Roman" w:hAnsi="Times New Roman" w:cs="Times New Roman"/>
          <w:sz w:val="24"/>
          <w:szCs w:val="24"/>
        </w:rPr>
        <w:t xml:space="preserve">(c) </w:t>
      </w:r>
      <w:proofErr w:type="gramStart"/>
      <w:r w:rsidRPr="006026F3">
        <w:rPr>
          <w:rFonts w:ascii="Times New Roman" w:hAnsi="Times New Roman" w:cs="Times New Roman"/>
          <w:sz w:val="24"/>
          <w:szCs w:val="24"/>
        </w:rPr>
        <w:t>the</w:t>
      </w:r>
      <w:proofErr w:type="gramEnd"/>
      <w:r w:rsidRPr="006026F3">
        <w:rPr>
          <w:rFonts w:ascii="Times New Roman" w:hAnsi="Times New Roman" w:cs="Times New Roman"/>
          <w:sz w:val="24"/>
          <w:szCs w:val="24"/>
        </w:rPr>
        <w:t xml:space="preserve"> details of the Incubation </w:t>
      </w:r>
      <w:proofErr w:type="spellStart"/>
      <w:r w:rsidRPr="006026F3">
        <w:rPr>
          <w:rFonts w:ascii="Times New Roman" w:hAnsi="Times New Roman" w:cs="Times New Roman"/>
          <w:sz w:val="24"/>
          <w:szCs w:val="24"/>
        </w:rPr>
        <w:t>Centres</w:t>
      </w:r>
      <w:proofErr w:type="spellEnd"/>
      <w:r w:rsidRPr="006026F3">
        <w:rPr>
          <w:rFonts w:ascii="Times New Roman" w:hAnsi="Times New Roman" w:cs="Times New Roman"/>
          <w:sz w:val="24"/>
          <w:szCs w:val="24"/>
        </w:rPr>
        <w:t xml:space="preserve"> to be set up in NIFT campuses of Delhi, Bengaluru and Mumbai? </w:t>
      </w:r>
    </w:p>
    <w:p w:rsidR="005A5B11" w:rsidRPr="006026F3" w:rsidRDefault="005A5B11" w:rsidP="006026F3">
      <w:pPr>
        <w:spacing w:after="0" w:line="240" w:lineRule="auto"/>
        <w:jc w:val="both"/>
        <w:rPr>
          <w:rFonts w:ascii="Times New Roman" w:hAnsi="Times New Roman" w:cs="Times New Roman"/>
          <w:sz w:val="24"/>
          <w:szCs w:val="24"/>
        </w:rPr>
      </w:pPr>
    </w:p>
    <w:p w:rsidR="00476816" w:rsidRPr="006026F3" w:rsidRDefault="00476816" w:rsidP="006026F3">
      <w:pPr>
        <w:spacing w:after="0" w:line="240" w:lineRule="auto"/>
        <w:rPr>
          <w:rFonts w:ascii="Times New Roman" w:hAnsi="Times New Roman" w:cs="Times New Roman"/>
          <w:sz w:val="24"/>
          <w:szCs w:val="24"/>
        </w:rPr>
      </w:pPr>
    </w:p>
    <w:p w:rsidR="00237FAE" w:rsidRPr="006026F3" w:rsidRDefault="00237FAE" w:rsidP="006026F3">
      <w:pPr>
        <w:spacing w:after="0" w:line="240" w:lineRule="auto"/>
        <w:jc w:val="center"/>
        <w:rPr>
          <w:rFonts w:ascii="Times New Roman" w:hAnsi="Times New Roman" w:cs="Times New Roman"/>
          <w:b/>
          <w:bCs/>
          <w:sz w:val="24"/>
          <w:szCs w:val="24"/>
        </w:rPr>
      </w:pPr>
      <w:r w:rsidRPr="006026F3">
        <w:rPr>
          <w:rFonts w:ascii="Times New Roman" w:hAnsi="Times New Roman" w:cs="Times New Roman"/>
          <w:b/>
          <w:bCs/>
          <w:sz w:val="24"/>
          <w:szCs w:val="24"/>
        </w:rPr>
        <w:t>ANSWER</w:t>
      </w:r>
    </w:p>
    <w:p w:rsidR="00237FAE" w:rsidRPr="006026F3" w:rsidRDefault="00237FAE" w:rsidP="006026F3">
      <w:pPr>
        <w:spacing w:after="0" w:line="240" w:lineRule="auto"/>
        <w:jc w:val="center"/>
        <w:rPr>
          <w:rFonts w:ascii="Times New Roman" w:hAnsi="Times New Roman" w:cs="Times New Roman"/>
          <w:bCs/>
          <w:sz w:val="24"/>
          <w:szCs w:val="24"/>
        </w:rPr>
      </w:pPr>
    </w:p>
    <w:p w:rsidR="00237FAE" w:rsidRPr="006026F3" w:rsidRDefault="00237FAE" w:rsidP="006026F3">
      <w:pPr>
        <w:spacing w:after="0" w:line="240" w:lineRule="auto"/>
        <w:jc w:val="center"/>
        <w:rPr>
          <w:rFonts w:ascii="Times New Roman" w:hAnsi="Times New Roman" w:cs="Times New Roman"/>
          <w:bCs/>
          <w:sz w:val="24"/>
          <w:szCs w:val="24"/>
        </w:rPr>
      </w:pPr>
      <w:r w:rsidRPr="006026F3">
        <w:rPr>
          <w:rFonts w:ascii="Times New Roman" w:hAnsi="Times New Roman" w:cs="Times New Roman"/>
          <w:bCs/>
          <w:sz w:val="24"/>
          <w:szCs w:val="24"/>
        </w:rPr>
        <w:t xml:space="preserve">THE MINISTER OF TEXTILES </w:t>
      </w:r>
    </w:p>
    <w:p w:rsidR="00237FAE" w:rsidRPr="006026F3" w:rsidRDefault="00237FAE" w:rsidP="006026F3">
      <w:pPr>
        <w:spacing w:after="0" w:line="240" w:lineRule="auto"/>
        <w:jc w:val="center"/>
        <w:rPr>
          <w:rFonts w:ascii="Times New Roman" w:hAnsi="Times New Roman" w:cs="Times New Roman"/>
          <w:bCs/>
          <w:sz w:val="24"/>
          <w:szCs w:val="24"/>
        </w:rPr>
      </w:pPr>
      <w:r w:rsidRPr="006026F3">
        <w:rPr>
          <w:rFonts w:ascii="Times New Roman" w:hAnsi="Times New Roman" w:cs="Times New Roman"/>
          <w:bCs/>
          <w:sz w:val="24"/>
          <w:szCs w:val="24"/>
        </w:rPr>
        <w:t>(SMT. SMRITI ZUBIN IRANI)</w:t>
      </w:r>
    </w:p>
    <w:p w:rsidR="006026F3" w:rsidRPr="006026F3" w:rsidRDefault="006026F3" w:rsidP="006026F3">
      <w:pPr>
        <w:pStyle w:val="BodyTextIndent"/>
        <w:ind w:right="29" w:firstLine="0"/>
        <w:jc w:val="center"/>
        <w:rPr>
          <w:sz w:val="24"/>
          <w:szCs w:val="24"/>
        </w:rPr>
      </w:pPr>
    </w:p>
    <w:p w:rsidR="006026F3" w:rsidRPr="006026F3" w:rsidRDefault="006026F3" w:rsidP="006026F3">
      <w:pPr>
        <w:shd w:val="clear" w:color="auto" w:fill="FFFFFF"/>
        <w:spacing w:after="0" w:line="240" w:lineRule="auto"/>
        <w:jc w:val="both"/>
        <w:rPr>
          <w:rFonts w:ascii="Times New Roman" w:hAnsi="Times New Roman" w:cs="Times New Roman"/>
          <w:sz w:val="24"/>
          <w:szCs w:val="24"/>
        </w:rPr>
      </w:pPr>
      <w:r w:rsidRPr="006026F3">
        <w:rPr>
          <w:rFonts w:ascii="Times New Roman" w:hAnsi="Times New Roman" w:cs="Times New Roman"/>
          <w:b/>
          <w:color w:val="222222"/>
          <w:sz w:val="24"/>
          <w:szCs w:val="24"/>
        </w:rPr>
        <w:t>(a):</w:t>
      </w:r>
      <w:r w:rsidRPr="006026F3">
        <w:rPr>
          <w:rFonts w:ascii="Times New Roman" w:hAnsi="Times New Roman" w:cs="Times New Roman"/>
          <w:bCs/>
          <w:color w:val="222222"/>
          <w:sz w:val="24"/>
          <w:szCs w:val="24"/>
        </w:rPr>
        <w:tab/>
      </w:r>
      <w:r w:rsidRPr="006026F3">
        <w:rPr>
          <w:rFonts w:ascii="Times New Roman" w:hAnsi="Times New Roman" w:cs="Times New Roman"/>
          <w:sz w:val="24"/>
          <w:szCs w:val="24"/>
        </w:rPr>
        <w:t xml:space="preserve">A consolidated project-wise progress report of the initiative i.e. Indian Textiles and Craft Repository, Design Innovation and Incubation (DII) and </w:t>
      </w:r>
      <w:proofErr w:type="spellStart"/>
      <w:r w:rsidRPr="006026F3">
        <w:rPr>
          <w:rFonts w:ascii="Times New Roman" w:hAnsi="Times New Roman" w:cs="Times New Roman"/>
          <w:sz w:val="24"/>
          <w:szCs w:val="24"/>
        </w:rPr>
        <w:t>VisionNxt</w:t>
      </w:r>
      <w:proofErr w:type="spellEnd"/>
      <w:r w:rsidRPr="006026F3">
        <w:rPr>
          <w:rFonts w:ascii="Times New Roman" w:hAnsi="Times New Roman" w:cs="Times New Roman"/>
          <w:sz w:val="24"/>
          <w:szCs w:val="24"/>
        </w:rPr>
        <w:t xml:space="preserve"> is enclosed as Annexure-A.</w:t>
      </w:r>
    </w:p>
    <w:p w:rsidR="006026F3" w:rsidRPr="006026F3" w:rsidRDefault="006026F3" w:rsidP="006026F3">
      <w:pPr>
        <w:pStyle w:val="ListParagraph"/>
        <w:shd w:val="clear" w:color="auto" w:fill="FFFFFF"/>
        <w:ind w:left="1080"/>
        <w:jc w:val="both"/>
        <w:rPr>
          <w:bCs/>
          <w:color w:val="222222"/>
        </w:rPr>
      </w:pPr>
    </w:p>
    <w:p w:rsidR="006026F3" w:rsidRPr="006026F3" w:rsidRDefault="006026F3" w:rsidP="006026F3">
      <w:pPr>
        <w:pStyle w:val="ListParagraph"/>
        <w:rPr>
          <w:bCs/>
          <w:color w:val="222222"/>
        </w:rPr>
      </w:pPr>
    </w:p>
    <w:p w:rsidR="006026F3" w:rsidRPr="006026F3" w:rsidRDefault="006026F3" w:rsidP="006026F3">
      <w:pPr>
        <w:shd w:val="clear" w:color="auto" w:fill="FFFFFF"/>
        <w:spacing w:after="0" w:line="240" w:lineRule="auto"/>
        <w:jc w:val="both"/>
        <w:rPr>
          <w:rFonts w:ascii="Times New Roman" w:hAnsi="Times New Roman" w:cs="Times New Roman"/>
          <w:sz w:val="24"/>
          <w:szCs w:val="24"/>
        </w:rPr>
      </w:pPr>
      <w:r w:rsidRPr="006026F3">
        <w:rPr>
          <w:rFonts w:ascii="Times New Roman" w:hAnsi="Times New Roman" w:cs="Times New Roman"/>
          <w:b/>
          <w:bCs/>
          <w:sz w:val="24"/>
          <w:szCs w:val="24"/>
        </w:rPr>
        <w:t>(b):</w:t>
      </w:r>
      <w:r w:rsidRPr="006026F3">
        <w:rPr>
          <w:rFonts w:ascii="Times New Roman" w:hAnsi="Times New Roman" w:cs="Times New Roman"/>
          <w:sz w:val="24"/>
          <w:szCs w:val="24"/>
        </w:rPr>
        <w:tab/>
      </w:r>
      <w:r w:rsidRPr="006026F3">
        <w:rPr>
          <w:rFonts w:ascii="Times New Roman" w:hAnsi="Times New Roman" w:cs="Times New Roman"/>
          <w:sz w:val="24"/>
          <w:szCs w:val="24"/>
        </w:rPr>
        <w:t xml:space="preserve">Virtual Museum is one of the constituents of the Repository. The three sub-repositories are domain specific (viz., Chronicle, Research and Information Resource). The Virtual Museum, as envisaged, would showcase traditional archived pieces of textiles, costumes and accessories on an interactive digital platform with the applications of virtual reality technologies. The archived pieces would be sourced from museums, NIFT resource </w:t>
      </w:r>
      <w:proofErr w:type="spellStart"/>
      <w:r w:rsidRPr="006026F3">
        <w:rPr>
          <w:rFonts w:ascii="Times New Roman" w:hAnsi="Times New Roman" w:cs="Times New Roman"/>
          <w:sz w:val="24"/>
          <w:szCs w:val="24"/>
        </w:rPr>
        <w:t>centres</w:t>
      </w:r>
      <w:proofErr w:type="spellEnd"/>
      <w:r w:rsidRPr="006026F3">
        <w:rPr>
          <w:rFonts w:ascii="Times New Roman" w:hAnsi="Times New Roman" w:cs="Times New Roman"/>
          <w:sz w:val="24"/>
          <w:szCs w:val="24"/>
        </w:rPr>
        <w:t>, Weavers Service Centers, other repositories and private collections. It would also showcase applications of traditional skills of India's weavers and artisans, the knowledge of textiles and crafts of contemporary designers.</w:t>
      </w:r>
    </w:p>
    <w:p w:rsidR="006026F3" w:rsidRPr="006026F3" w:rsidRDefault="006026F3" w:rsidP="006026F3">
      <w:pPr>
        <w:pStyle w:val="ListParagraph"/>
        <w:shd w:val="clear" w:color="auto" w:fill="FFFFFF"/>
        <w:ind w:left="1080"/>
        <w:jc w:val="both"/>
      </w:pPr>
    </w:p>
    <w:p w:rsidR="006026F3" w:rsidRPr="006026F3" w:rsidRDefault="006026F3" w:rsidP="006026F3">
      <w:pPr>
        <w:pStyle w:val="ListParagraph"/>
        <w:shd w:val="clear" w:color="auto" w:fill="FFFFFF"/>
        <w:ind w:left="1080"/>
        <w:jc w:val="both"/>
      </w:pPr>
    </w:p>
    <w:p w:rsidR="006026F3" w:rsidRPr="006026F3" w:rsidRDefault="006026F3" w:rsidP="006026F3">
      <w:pPr>
        <w:shd w:val="clear" w:color="auto" w:fill="FFFFFF"/>
        <w:spacing w:after="0" w:line="240" w:lineRule="auto"/>
        <w:jc w:val="both"/>
        <w:rPr>
          <w:rFonts w:ascii="Times New Roman" w:hAnsi="Times New Roman" w:cs="Times New Roman"/>
          <w:sz w:val="24"/>
          <w:szCs w:val="24"/>
        </w:rPr>
      </w:pPr>
      <w:r w:rsidRPr="006026F3">
        <w:rPr>
          <w:rFonts w:ascii="Times New Roman" w:hAnsi="Times New Roman" w:cs="Times New Roman"/>
          <w:b/>
          <w:bCs/>
          <w:sz w:val="24"/>
          <w:szCs w:val="24"/>
        </w:rPr>
        <w:t>(c):</w:t>
      </w:r>
      <w:r w:rsidRPr="006026F3">
        <w:rPr>
          <w:rFonts w:ascii="Times New Roman" w:hAnsi="Times New Roman" w:cs="Times New Roman"/>
          <w:sz w:val="24"/>
          <w:szCs w:val="24"/>
        </w:rPr>
        <w:tab/>
      </w:r>
      <w:r w:rsidRPr="006026F3">
        <w:rPr>
          <w:rFonts w:ascii="Times New Roman" w:hAnsi="Times New Roman" w:cs="Times New Roman"/>
          <w:sz w:val="24"/>
          <w:szCs w:val="24"/>
        </w:rPr>
        <w:t xml:space="preserve">The Incubator </w:t>
      </w:r>
      <w:proofErr w:type="spellStart"/>
      <w:r w:rsidRPr="006026F3">
        <w:rPr>
          <w:rFonts w:ascii="Times New Roman" w:hAnsi="Times New Roman" w:cs="Times New Roman"/>
          <w:sz w:val="24"/>
          <w:szCs w:val="24"/>
        </w:rPr>
        <w:t>Centres</w:t>
      </w:r>
      <w:proofErr w:type="spellEnd"/>
      <w:r w:rsidRPr="006026F3">
        <w:rPr>
          <w:rFonts w:ascii="Times New Roman" w:hAnsi="Times New Roman" w:cs="Times New Roman"/>
          <w:sz w:val="24"/>
          <w:szCs w:val="24"/>
        </w:rPr>
        <w:t xml:space="preserve"> are being set up in 3 campuses of NIFT as under:</w:t>
      </w:r>
    </w:p>
    <w:p w:rsidR="006026F3" w:rsidRPr="006026F3" w:rsidRDefault="006026F3" w:rsidP="006026F3">
      <w:pPr>
        <w:pStyle w:val="ListParagraph"/>
        <w:shd w:val="clear" w:color="auto" w:fill="FFFFFF"/>
        <w:ind w:left="1080"/>
        <w:jc w:val="both"/>
      </w:pPr>
    </w:p>
    <w:p w:rsidR="006026F3" w:rsidRPr="006026F3" w:rsidRDefault="006026F3" w:rsidP="006026F3">
      <w:pPr>
        <w:pStyle w:val="ListParagraph"/>
        <w:numPr>
          <w:ilvl w:val="0"/>
          <w:numId w:val="2"/>
        </w:numPr>
        <w:shd w:val="clear" w:color="auto" w:fill="FFFFFF"/>
        <w:jc w:val="both"/>
      </w:pPr>
      <w:r w:rsidRPr="006026F3">
        <w:t>Home and Spaces at New Delhi</w:t>
      </w:r>
    </w:p>
    <w:p w:rsidR="006026F3" w:rsidRPr="006026F3" w:rsidRDefault="006026F3" w:rsidP="006026F3">
      <w:pPr>
        <w:pStyle w:val="ListParagraph"/>
        <w:numPr>
          <w:ilvl w:val="0"/>
          <w:numId w:val="2"/>
        </w:numPr>
        <w:shd w:val="clear" w:color="auto" w:fill="FFFFFF"/>
        <w:jc w:val="both"/>
      </w:pPr>
      <w:r w:rsidRPr="006026F3">
        <w:t>Smart wearable systems at Mumbai</w:t>
      </w:r>
    </w:p>
    <w:p w:rsidR="006026F3" w:rsidRPr="006026F3" w:rsidRDefault="006026F3" w:rsidP="006026F3">
      <w:pPr>
        <w:pStyle w:val="ListParagraph"/>
        <w:numPr>
          <w:ilvl w:val="0"/>
          <w:numId w:val="2"/>
        </w:numPr>
        <w:shd w:val="clear" w:color="auto" w:fill="FFFFFF"/>
        <w:jc w:val="both"/>
      </w:pPr>
      <w:r w:rsidRPr="006026F3">
        <w:t>Fashion and Lifestyle accessories at Mumbai</w:t>
      </w:r>
    </w:p>
    <w:p w:rsidR="006026F3" w:rsidRPr="006026F3" w:rsidRDefault="006026F3" w:rsidP="006026F3">
      <w:pPr>
        <w:pStyle w:val="ListParagraph"/>
        <w:numPr>
          <w:ilvl w:val="0"/>
          <w:numId w:val="2"/>
        </w:numPr>
        <w:shd w:val="clear" w:color="auto" w:fill="FFFFFF"/>
        <w:jc w:val="both"/>
      </w:pPr>
      <w:r w:rsidRPr="006026F3">
        <w:t xml:space="preserve">Apparel including </w:t>
      </w:r>
      <w:proofErr w:type="spellStart"/>
      <w:r w:rsidRPr="006026F3">
        <w:t>athleisure</w:t>
      </w:r>
      <w:proofErr w:type="spellEnd"/>
      <w:r w:rsidRPr="006026F3">
        <w:t xml:space="preserve"> and </w:t>
      </w:r>
      <w:proofErr w:type="spellStart"/>
      <w:r w:rsidRPr="006026F3">
        <w:t>activewear</w:t>
      </w:r>
      <w:proofErr w:type="spellEnd"/>
      <w:r w:rsidRPr="006026F3">
        <w:t xml:space="preserve"> at Chennai.</w:t>
      </w:r>
    </w:p>
    <w:p w:rsidR="006026F3" w:rsidRPr="006026F3" w:rsidRDefault="006026F3" w:rsidP="006026F3">
      <w:pPr>
        <w:pStyle w:val="ListParagraph"/>
        <w:shd w:val="clear" w:color="auto" w:fill="FFFFFF"/>
        <w:ind w:left="1080"/>
        <w:jc w:val="both"/>
      </w:pPr>
    </w:p>
    <w:p w:rsidR="006026F3" w:rsidRPr="006026F3" w:rsidRDefault="006026F3" w:rsidP="006026F3">
      <w:pPr>
        <w:pStyle w:val="ListParagraph"/>
        <w:shd w:val="clear" w:color="auto" w:fill="FFFFFF"/>
        <w:ind w:left="1080"/>
        <w:jc w:val="both"/>
      </w:pPr>
      <w:r w:rsidRPr="006026F3">
        <w:t xml:space="preserve">No incubation </w:t>
      </w:r>
      <w:proofErr w:type="spellStart"/>
      <w:r w:rsidRPr="006026F3">
        <w:t>centre</w:t>
      </w:r>
      <w:proofErr w:type="spellEnd"/>
      <w:r w:rsidRPr="006026F3">
        <w:t xml:space="preserve"> is being setup at Bengaluru</w:t>
      </w:r>
    </w:p>
    <w:p w:rsidR="006026F3" w:rsidRDefault="006026F3" w:rsidP="006026F3">
      <w:pPr>
        <w:pStyle w:val="ListParagraph"/>
        <w:shd w:val="clear" w:color="auto" w:fill="FFFFFF"/>
        <w:ind w:left="1080"/>
        <w:jc w:val="both"/>
        <w:rPr>
          <w:rFonts w:ascii="Arial" w:hAnsi="Arial" w:cs="Arial"/>
        </w:rPr>
      </w:pPr>
    </w:p>
    <w:p w:rsidR="006026F3" w:rsidRDefault="006026F3" w:rsidP="006026F3">
      <w:pPr>
        <w:shd w:val="clear" w:color="auto" w:fill="FFFFFF"/>
        <w:ind w:left="1260" w:hanging="1260"/>
        <w:jc w:val="center"/>
        <w:textAlignment w:val="top"/>
        <w:rPr>
          <w:rFonts w:ascii="Arial" w:hAnsi="Arial" w:cs="Arial"/>
          <w:color w:val="000000"/>
          <w:shd w:val="clear" w:color="auto" w:fill="FFFFFF"/>
        </w:rPr>
      </w:pPr>
    </w:p>
    <w:p w:rsidR="006026F3" w:rsidRPr="006026F3" w:rsidRDefault="006026F3" w:rsidP="006026F3">
      <w:pPr>
        <w:pStyle w:val="NoSpacing"/>
        <w:spacing w:line="276" w:lineRule="auto"/>
        <w:jc w:val="right"/>
        <w:rPr>
          <w:rFonts w:ascii="Times New Roman" w:hAnsi="Times New Roman" w:cs="Times New Roman"/>
          <w:b/>
          <w:bCs/>
          <w:sz w:val="24"/>
          <w:szCs w:val="24"/>
          <w:shd w:val="clear" w:color="auto" w:fill="FFFFFF"/>
        </w:rPr>
      </w:pPr>
      <w:r w:rsidRPr="006026F3">
        <w:rPr>
          <w:rFonts w:ascii="Times New Roman" w:hAnsi="Times New Roman" w:cs="Times New Roman"/>
          <w:b/>
          <w:bCs/>
          <w:sz w:val="24"/>
          <w:szCs w:val="24"/>
          <w:shd w:val="clear" w:color="auto" w:fill="FFFFFF"/>
        </w:rPr>
        <w:lastRenderedPageBreak/>
        <w:t>Annexure-A</w:t>
      </w:r>
    </w:p>
    <w:p w:rsidR="006026F3" w:rsidRPr="006026F3" w:rsidRDefault="006026F3" w:rsidP="006026F3">
      <w:pPr>
        <w:rPr>
          <w:rFonts w:ascii="Times New Roman" w:hAnsi="Times New Roman" w:cs="Times New Roman"/>
          <w:b/>
          <w:bCs/>
          <w:color w:val="000000"/>
          <w:szCs w:val="22"/>
        </w:rPr>
      </w:pPr>
    </w:p>
    <w:p w:rsidR="006026F3" w:rsidRPr="006026F3" w:rsidRDefault="006026F3" w:rsidP="006026F3">
      <w:pPr>
        <w:rPr>
          <w:rFonts w:ascii="Times New Roman" w:hAnsi="Times New Roman" w:cs="Times New Roman"/>
          <w:b/>
          <w:bCs/>
          <w:color w:val="000000"/>
          <w:szCs w:val="22"/>
        </w:rPr>
      </w:pPr>
      <w:r w:rsidRPr="006026F3">
        <w:rPr>
          <w:rFonts w:ascii="Times New Roman" w:hAnsi="Times New Roman" w:cs="Times New Roman"/>
          <w:b/>
          <w:bCs/>
          <w:color w:val="000000"/>
          <w:szCs w:val="22"/>
        </w:rPr>
        <w:t>PROGRESS/</w:t>
      </w:r>
      <w:proofErr w:type="gramStart"/>
      <w:r w:rsidRPr="006026F3">
        <w:rPr>
          <w:rFonts w:ascii="Times New Roman" w:hAnsi="Times New Roman" w:cs="Times New Roman"/>
          <w:b/>
          <w:bCs/>
          <w:color w:val="000000"/>
          <w:szCs w:val="22"/>
        </w:rPr>
        <w:t>STATUS  REPORTS</w:t>
      </w:r>
      <w:proofErr w:type="gramEnd"/>
      <w:r w:rsidRPr="006026F3">
        <w:rPr>
          <w:rFonts w:ascii="Times New Roman" w:hAnsi="Times New Roman" w:cs="Times New Roman"/>
          <w:b/>
          <w:bCs/>
          <w:color w:val="000000"/>
          <w:szCs w:val="22"/>
        </w:rPr>
        <w:t xml:space="preserve">  OF 03 PROJECTS</w:t>
      </w:r>
    </w:p>
    <w:p w:rsidR="006026F3" w:rsidRPr="006026F3" w:rsidRDefault="006026F3" w:rsidP="006026F3">
      <w:pPr>
        <w:rPr>
          <w:rFonts w:ascii="Times New Roman" w:hAnsi="Times New Roman" w:cs="Times New Roman"/>
          <w:b/>
          <w:bCs/>
          <w:color w:val="000000"/>
          <w:sz w:val="4"/>
          <w:szCs w:val="4"/>
        </w:rPr>
      </w:pPr>
    </w:p>
    <w:p w:rsidR="006026F3" w:rsidRPr="006026F3" w:rsidRDefault="006026F3" w:rsidP="006026F3">
      <w:pPr>
        <w:pStyle w:val="ListParagraph"/>
        <w:numPr>
          <w:ilvl w:val="0"/>
          <w:numId w:val="5"/>
        </w:numPr>
        <w:spacing w:line="276" w:lineRule="auto"/>
        <w:ind w:left="567" w:hanging="567"/>
        <w:rPr>
          <w:b/>
          <w:bCs/>
          <w:color w:val="000000"/>
          <w:sz w:val="22"/>
          <w:szCs w:val="22"/>
          <w:u w:val="single"/>
        </w:rPr>
      </w:pPr>
      <w:r w:rsidRPr="006026F3">
        <w:rPr>
          <w:b/>
          <w:bCs/>
          <w:color w:val="000000"/>
          <w:sz w:val="22"/>
          <w:szCs w:val="22"/>
          <w:u w:val="single"/>
        </w:rPr>
        <w:t xml:space="preserve">PROJECT :  NIFT DESIGN INNOVATION INCUBATOR </w:t>
      </w:r>
    </w:p>
    <w:p w:rsidR="006026F3" w:rsidRPr="006026F3" w:rsidRDefault="006026F3" w:rsidP="006026F3">
      <w:pPr>
        <w:pStyle w:val="ListParagraph"/>
        <w:spacing w:line="276" w:lineRule="auto"/>
        <w:ind w:left="567"/>
        <w:rPr>
          <w:b/>
          <w:bCs/>
          <w:color w:val="000000"/>
          <w:sz w:val="16"/>
          <w:szCs w:val="16"/>
          <w:u w:val="single"/>
        </w:rPr>
      </w:pPr>
    </w:p>
    <w:p w:rsidR="006026F3" w:rsidRPr="006026F3" w:rsidRDefault="006026F3" w:rsidP="006026F3">
      <w:pPr>
        <w:pStyle w:val="NoSpacing"/>
        <w:numPr>
          <w:ilvl w:val="0"/>
          <w:numId w:val="4"/>
        </w:numPr>
        <w:spacing w:line="276" w:lineRule="auto"/>
        <w:ind w:left="993" w:hanging="426"/>
        <w:jc w:val="both"/>
        <w:rPr>
          <w:rFonts w:ascii="Times New Roman" w:hAnsi="Times New Roman" w:cs="Times New Roman"/>
          <w:szCs w:val="22"/>
        </w:rPr>
      </w:pPr>
      <w:r w:rsidRPr="006026F3">
        <w:rPr>
          <w:rFonts w:ascii="Times New Roman" w:hAnsi="Times New Roman" w:cs="Times New Roman"/>
          <w:szCs w:val="22"/>
        </w:rPr>
        <w:t>The registration process of S8 Company is in the final stage</w:t>
      </w:r>
    </w:p>
    <w:p w:rsidR="006026F3" w:rsidRPr="006026F3" w:rsidRDefault="006026F3" w:rsidP="006026F3">
      <w:pPr>
        <w:pStyle w:val="NoSpacing"/>
        <w:spacing w:line="276" w:lineRule="auto"/>
        <w:ind w:left="993"/>
        <w:jc w:val="both"/>
        <w:rPr>
          <w:rFonts w:ascii="Times New Roman" w:hAnsi="Times New Roman" w:cs="Times New Roman"/>
          <w:sz w:val="10"/>
          <w:szCs w:val="10"/>
        </w:rPr>
      </w:pPr>
    </w:p>
    <w:p w:rsidR="006026F3" w:rsidRPr="006026F3" w:rsidRDefault="006026F3" w:rsidP="006026F3">
      <w:pPr>
        <w:pStyle w:val="NoSpacing"/>
        <w:numPr>
          <w:ilvl w:val="0"/>
          <w:numId w:val="4"/>
        </w:numPr>
        <w:spacing w:line="276" w:lineRule="auto"/>
        <w:ind w:left="993" w:hanging="426"/>
        <w:jc w:val="both"/>
        <w:rPr>
          <w:rFonts w:ascii="Times New Roman" w:hAnsi="Times New Roman" w:cs="Times New Roman"/>
          <w:szCs w:val="22"/>
        </w:rPr>
      </w:pPr>
      <w:r w:rsidRPr="006026F3">
        <w:rPr>
          <w:rFonts w:ascii="Times New Roman" w:hAnsi="Times New Roman" w:cs="Times New Roman"/>
          <w:szCs w:val="22"/>
        </w:rPr>
        <w:t>The final round of interview for the post of Chief Executive Officer (CEO</w:t>
      </w:r>
      <w:proofErr w:type="gramStart"/>
      <w:r w:rsidRPr="006026F3">
        <w:rPr>
          <w:rFonts w:ascii="Times New Roman" w:hAnsi="Times New Roman" w:cs="Times New Roman"/>
          <w:szCs w:val="22"/>
        </w:rPr>
        <w:t>),</w:t>
      </w:r>
      <w:proofErr w:type="gramEnd"/>
      <w:r w:rsidRPr="006026F3">
        <w:rPr>
          <w:rFonts w:ascii="Times New Roman" w:hAnsi="Times New Roman" w:cs="Times New Roman"/>
          <w:szCs w:val="22"/>
        </w:rPr>
        <w:t xml:space="preserve"> was held on 25.02.2020 in NIFT, New Delhi, under the chairmanship of Secretary, Govt. of India, Ministry of Textiles wherein 05 candidates appeared. The result of the same will be declared shortly. </w:t>
      </w:r>
    </w:p>
    <w:p w:rsidR="006026F3" w:rsidRPr="006026F3" w:rsidRDefault="006026F3" w:rsidP="006026F3">
      <w:pPr>
        <w:pStyle w:val="NoSpacing"/>
        <w:spacing w:line="276" w:lineRule="auto"/>
        <w:ind w:left="993"/>
        <w:jc w:val="both"/>
        <w:rPr>
          <w:rFonts w:ascii="Times New Roman" w:hAnsi="Times New Roman" w:cs="Times New Roman"/>
          <w:sz w:val="10"/>
          <w:szCs w:val="10"/>
        </w:rPr>
      </w:pPr>
    </w:p>
    <w:p w:rsidR="006026F3" w:rsidRPr="006026F3" w:rsidRDefault="006026F3" w:rsidP="006026F3">
      <w:pPr>
        <w:pStyle w:val="NoSpacing"/>
        <w:numPr>
          <w:ilvl w:val="0"/>
          <w:numId w:val="4"/>
        </w:numPr>
        <w:spacing w:line="276" w:lineRule="auto"/>
        <w:ind w:left="993" w:hanging="426"/>
        <w:jc w:val="both"/>
        <w:rPr>
          <w:rFonts w:ascii="Times New Roman" w:hAnsi="Times New Roman" w:cs="Times New Roman"/>
          <w:szCs w:val="22"/>
        </w:rPr>
      </w:pPr>
      <w:r w:rsidRPr="006026F3">
        <w:rPr>
          <w:rFonts w:ascii="Times New Roman" w:hAnsi="Times New Roman" w:cs="Times New Roman"/>
          <w:szCs w:val="22"/>
        </w:rPr>
        <w:t xml:space="preserve">The tender for procurement of machines and equipment’s for home and space incubator at NIFT, New Delhi has been prepared and will be floated shortly after legal vetting of the same. </w:t>
      </w:r>
    </w:p>
    <w:p w:rsidR="006026F3" w:rsidRPr="006026F3" w:rsidRDefault="006026F3" w:rsidP="006026F3">
      <w:pPr>
        <w:pStyle w:val="NoSpacing"/>
        <w:spacing w:line="276" w:lineRule="auto"/>
        <w:ind w:left="993"/>
        <w:jc w:val="both"/>
        <w:rPr>
          <w:rFonts w:ascii="Times New Roman" w:hAnsi="Times New Roman" w:cs="Times New Roman"/>
          <w:sz w:val="10"/>
          <w:szCs w:val="10"/>
        </w:rPr>
      </w:pPr>
    </w:p>
    <w:p w:rsidR="006026F3" w:rsidRPr="006026F3" w:rsidRDefault="006026F3" w:rsidP="006026F3">
      <w:pPr>
        <w:pStyle w:val="NoSpacing"/>
        <w:numPr>
          <w:ilvl w:val="0"/>
          <w:numId w:val="4"/>
        </w:numPr>
        <w:spacing w:line="276" w:lineRule="auto"/>
        <w:ind w:left="993" w:hanging="426"/>
        <w:jc w:val="both"/>
        <w:rPr>
          <w:rFonts w:ascii="Times New Roman" w:hAnsi="Times New Roman" w:cs="Times New Roman"/>
          <w:szCs w:val="22"/>
        </w:rPr>
      </w:pPr>
      <w:r w:rsidRPr="006026F3">
        <w:rPr>
          <w:rFonts w:ascii="Times New Roman" w:hAnsi="Times New Roman" w:cs="Times New Roman"/>
          <w:szCs w:val="22"/>
        </w:rPr>
        <w:t xml:space="preserve">Tenders for procurement of machines and equipment’s for other 3 incubators are in preparation and will be floated shortly. </w:t>
      </w:r>
    </w:p>
    <w:p w:rsidR="006026F3" w:rsidRPr="006026F3" w:rsidRDefault="006026F3" w:rsidP="006026F3">
      <w:pPr>
        <w:pStyle w:val="NoSpacing"/>
        <w:spacing w:line="276" w:lineRule="auto"/>
        <w:ind w:left="993"/>
        <w:jc w:val="both"/>
        <w:rPr>
          <w:rFonts w:ascii="Times New Roman" w:hAnsi="Times New Roman" w:cs="Times New Roman"/>
          <w:sz w:val="10"/>
          <w:szCs w:val="10"/>
        </w:rPr>
      </w:pPr>
    </w:p>
    <w:p w:rsidR="006026F3" w:rsidRPr="006026F3" w:rsidRDefault="006026F3" w:rsidP="006026F3">
      <w:pPr>
        <w:pStyle w:val="NoSpacing"/>
        <w:numPr>
          <w:ilvl w:val="0"/>
          <w:numId w:val="4"/>
        </w:numPr>
        <w:spacing w:line="276" w:lineRule="auto"/>
        <w:ind w:left="993" w:hanging="426"/>
        <w:jc w:val="both"/>
        <w:rPr>
          <w:rFonts w:ascii="Times New Roman" w:hAnsi="Times New Roman" w:cs="Times New Roman"/>
          <w:szCs w:val="22"/>
        </w:rPr>
      </w:pPr>
      <w:r w:rsidRPr="006026F3">
        <w:rPr>
          <w:rFonts w:ascii="Times New Roman" w:hAnsi="Times New Roman" w:cs="Times New Roman"/>
          <w:szCs w:val="22"/>
        </w:rPr>
        <w:t>It is expected that New Delhi Incubator should be operational by April 2020.</w:t>
      </w:r>
    </w:p>
    <w:p w:rsidR="006026F3" w:rsidRPr="006026F3" w:rsidRDefault="006026F3" w:rsidP="006026F3">
      <w:pPr>
        <w:pStyle w:val="NoSpacing"/>
        <w:spacing w:line="276" w:lineRule="auto"/>
        <w:ind w:left="993"/>
        <w:jc w:val="both"/>
        <w:rPr>
          <w:rFonts w:ascii="Times New Roman" w:hAnsi="Times New Roman" w:cs="Times New Roman"/>
          <w:sz w:val="10"/>
          <w:szCs w:val="10"/>
        </w:rPr>
      </w:pPr>
    </w:p>
    <w:p w:rsidR="006026F3" w:rsidRPr="006026F3" w:rsidRDefault="006026F3" w:rsidP="006026F3">
      <w:pPr>
        <w:pStyle w:val="NoSpacing"/>
        <w:numPr>
          <w:ilvl w:val="0"/>
          <w:numId w:val="4"/>
        </w:numPr>
        <w:spacing w:line="276" w:lineRule="auto"/>
        <w:ind w:left="993" w:hanging="426"/>
        <w:jc w:val="both"/>
        <w:rPr>
          <w:rFonts w:ascii="Times New Roman" w:hAnsi="Times New Roman" w:cs="Times New Roman"/>
          <w:szCs w:val="22"/>
        </w:rPr>
      </w:pPr>
      <w:r w:rsidRPr="006026F3">
        <w:rPr>
          <w:rFonts w:ascii="Times New Roman" w:hAnsi="Times New Roman" w:cs="Times New Roman"/>
          <w:szCs w:val="22"/>
        </w:rPr>
        <w:t>Chennai and Mumbai Incubators should be operational by August 2020.</w:t>
      </w:r>
    </w:p>
    <w:p w:rsidR="006026F3" w:rsidRPr="006026F3" w:rsidRDefault="006026F3" w:rsidP="006026F3">
      <w:pPr>
        <w:pStyle w:val="NoSpacing"/>
        <w:spacing w:line="276" w:lineRule="auto"/>
        <w:ind w:left="567" w:hanging="567"/>
        <w:rPr>
          <w:rFonts w:ascii="Times New Roman" w:hAnsi="Times New Roman" w:cs="Times New Roman"/>
          <w:sz w:val="28"/>
          <w:szCs w:val="28"/>
        </w:rPr>
      </w:pPr>
    </w:p>
    <w:p w:rsidR="006026F3" w:rsidRPr="006026F3" w:rsidRDefault="006026F3" w:rsidP="006026F3">
      <w:pPr>
        <w:spacing w:after="0"/>
        <w:ind w:left="567" w:hanging="567"/>
        <w:rPr>
          <w:rFonts w:ascii="Times New Roman" w:hAnsi="Times New Roman" w:cs="Times New Roman"/>
          <w:b/>
          <w:bCs/>
          <w:szCs w:val="22"/>
          <w:u w:val="single"/>
        </w:rPr>
      </w:pPr>
      <w:r w:rsidRPr="006026F3">
        <w:rPr>
          <w:rFonts w:ascii="Times New Roman" w:hAnsi="Times New Roman" w:cs="Times New Roman"/>
          <w:b/>
          <w:bCs/>
          <w:szCs w:val="22"/>
        </w:rPr>
        <w:t>2.</w:t>
      </w:r>
      <w:r w:rsidRPr="006026F3">
        <w:rPr>
          <w:rFonts w:ascii="Times New Roman" w:hAnsi="Times New Roman" w:cs="Times New Roman"/>
          <w:b/>
          <w:bCs/>
          <w:szCs w:val="22"/>
        </w:rPr>
        <w:tab/>
      </w:r>
      <w:proofErr w:type="gramStart"/>
      <w:r w:rsidRPr="006026F3">
        <w:rPr>
          <w:rFonts w:ascii="Times New Roman" w:hAnsi="Times New Roman" w:cs="Times New Roman"/>
          <w:b/>
          <w:bCs/>
          <w:szCs w:val="22"/>
          <w:u w:val="single"/>
        </w:rPr>
        <w:t>PROJECT :</w:t>
      </w:r>
      <w:proofErr w:type="gramEnd"/>
      <w:r w:rsidRPr="006026F3">
        <w:rPr>
          <w:rFonts w:ascii="Times New Roman" w:hAnsi="Times New Roman" w:cs="Times New Roman"/>
          <w:b/>
          <w:bCs/>
          <w:szCs w:val="22"/>
          <w:u w:val="single"/>
        </w:rPr>
        <w:t xml:space="preserve"> VISIONXT-TREND INSIGHT &amp; FORECASTING LAB</w:t>
      </w:r>
    </w:p>
    <w:p w:rsidR="006026F3" w:rsidRPr="006026F3" w:rsidRDefault="006026F3" w:rsidP="006026F3">
      <w:pPr>
        <w:spacing w:after="0"/>
        <w:ind w:left="993"/>
        <w:jc w:val="both"/>
        <w:rPr>
          <w:rFonts w:ascii="Times New Roman" w:hAnsi="Times New Roman" w:cs="Times New Roman"/>
          <w:sz w:val="16"/>
          <w:szCs w:val="16"/>
        </w:rPr>
      </w:pPr>
    </w:p>
    <w:p w:rsidR="006026F3" w:rsidRPr="006026F3" w:rsidRDefault="006026F3" w:rsidP="006026F3">
      <w:pPr>
        <w:numPr>
          <w:ilvl w:val="0"/>
          <w:numId w:val="3"/>
        </w:numPr>
        <w:tabs>
          <w:tab w:val="clear" w:pos="720"/>
          <w:tab w:val="num" w:pos="993"/>
        </w:tabs>
        <w:spacing w:after="0"/>
        <w:ind w:left="993" w:hanging="426"/>
        <w:jc w:val="both"/>
        <w:rPr>
          <w:rFonts w:ascii="Times New Roman" w:hAnsi="Times New Roman" w:cs="Times New Roman"/>
          <w:szCs w:val="22"/>
        </w:rPr>
      </w:pPr>
      <w:r w:rsidRPr="006026F3">
        <w:rPr>
          <w:rFonts w:ascii="Times New Roman" w:hAnsi="Times New Roman" w:cs="Times New Roman"/>
          <w:szCs w:val="22"/>
        </w:rPr>
        <w:t>Dissemination of information regarding the project to all Campuses has been done</w:t>
      </w:r>
    </w:p>
    <w:p w:rsidR="006026F3" w:rsidRPr="006026F3" w:rsidRDefault="006026F3" w:rsidP="006026F3">
      <w:pPr>
        <w:tabs>
          <w:tab w:val="num" w:pos="993"/>
        </w:tabs>
        <w:spacing w:after="0"/>
        <w:ind w:left="993" w:hanging="426"/>
        <w:jc w:val="both"/>
        <w:rPr>
          <w:rFonts w:ascii="Times New Roman" w:hAnsi="Times New Roman" w:cs="Times New Roman"/>
          <w:sz w:val="10"/>
          <w:szCs w:val="10"/>
        </w:rPr>
      </w:pPr>
    </w:p>
    <w:p w:rsidR="006026F3" w:rsidRPr="006026F3" w:rsidRDefault="006026F3" w:rsidP="006026F3">
      <w:pPr>
        <w:numPr>
          <w:ilvl w:val="0"/>
          <w:numId w:val="3"/>
        </w:numPr>
        <w:tabs>
          <w:tab w:val="clear" w:pos="720"/>
          <w:tab w:val="num" w:pos="993"/>
        </w:tabs>
        <w:spacing w:after="0"/>
        <w:ind w:left="993" w:hanging="426"/>
        <w:jc w:val="both"/>
        <w:rPr>
          <w:rFonts w:ascii="Times New Roman" w:hAnsi="Times New Roman" w:cs="Times New Roman"/>
          <w:szCs w:val="22"/>
        </w:rPr>
      </w:pPr>
      <w:r w:rsidRPr="006026F3">
        <w:rPr>
          <w:rFonts w:ascii="Times New Roman" w:hAnsi="Times New Roman" w:cs="Times New Roman"/>
          <w:szCs w:val="22"/>
        </w:rPr>
        <w:t>PERT CHART has been prepared for first three months </w:t>
      </w:r>
    </w:p>
    <w:p w:rsidR="006026F3" w:rsidRPr="006026F3" w:rsidRDefault="006026F3" w:rsidP="006026F3">
      <w:pPr>
        <w:tabs>
          <w:tab w:val="num" w:pos="993"/>
        </w:tabs>
        <w:spacing w:after="0"/>
        <w:ind w:left="993" w:hanging="426"/>
        <w:jc w:val="both"/>
        <w:rPr>
          <w:rFonts w:ascii="Times New Roman" w:hAnsi="Times New Roman" w:cs="Times New Roman"/>
          <w:sz w:val="10"/>
          <w:szCs w:val="10"/>
        </w:rPr>
      </w:pPr>
    </w:p>
    <w:p w:rsidR="006026F3" w:rsidRPr="006026F3" w:rsidRDefault="006026F3" w:rsidP="006026F3">
      <w:pPr>
        <w:numPr>
          <w:ilvl w:val="0"/>
          <w:numId w:val="3"/>
        </w:numPr>
        <w:tabs>
          <w:tab w:val="clear" w:pos="720"/>
          <w:tab w:val="num" w:pos="993"/>
        </w:tabs>
        <w:spacing w:after="0"/>
        <w:ind w:left="993" w:hanging="426"/>
        <w:jc w:val="both"/>
        <w:rPr>
          <w:rFonts w:ascii="Times New Roman" w:hAnsi="Times New Roman" w:cs="Times New Roman"/>
          <w:szCs w:val="22"/>
        </w:rPr>
      </w:pPr>
      <w:r w:rsidRPr="006026F3">
        <w:rPr>
          <w:rFonts w:ascii="Times New Roman" w:hAnsi="Times New Roman" w:cs="Times New Roman"/>
          <w:szCs w:val="22"/>
        </w:rPr>
        <w:t xml:space="preserve">Campus Coordinators across NIFT Campuses and  PIT  have been nominated </w:t>
      </w:r>
    </w:p>
    <w:p w:rsidR="006026F3" w:rsidRPr="006026F3" w:rsidRDefault="006026F3" w:rsidP="006026F3">
      <w:pPr>
        <w:tabs>
          <w:tab w:val="num" w:pos="993"/>
        </w:tabs>
        <w:spacing w:after="0"/>
        <w:ind w:left="993" w:hanging="426"/>
        <w:jc w:val="both"/>
        <w:rPr>
          <w:rFonts w:ascii="Times New Roman" w:hAnsi="Times New Roman" w:cs="Times New Roman"/>
          <w:sz w:val="10"/>
          <w:szCs w:val="10"/>
        </w:rPr>
      </w:pPr>
    </w:p>
    <w:p w:rsidR="006026F3" w:rsidRPr="006026F3" w:rsidRDefault="006026F3" w:rsidP="006026F3">
      <w:pPr>
        <w:numPr>
          <w:ilvl w:val="0"/>
          <w:numId w:val="3"/>
        </w:numPr>
        <w:tabs>
          <w:tab w:val="clear" w:pos="720"/>
          <w:tab w:val="num" w:pos="993"/>
        </w:tabs>
        <w:spacing w:after="0"/>
        <w:ind w:left="993" w:hanging="426"/>
        <w:jc w:val="both"/>
        <w:rPr>
          <w:rFonts w:ascii="Times New Roman" w:hAnsi="Times New Roman" w:cs="Times New Roman"/>
          <w:szCs w:val="22"/>
        </w:rPr>
      </w:pPr>
      <w:r w:rsidRPr="006026F3">
        <w:rPr>
          <w:rFonts w:ascii="Times New Roman" w:hAnsi="Times New Roman" w:cs="Times New Roman"/>
          <w:szCs w:val="22"/>
        </w:rPr>
        <w:t>Space for project identified for both Chennai and Delhi within NIFT Campus </w:t>
      </w:r>
    </w:p>
    <w:p w:rsidR="006026F3" w:rsidRPr="006026F3" w:rsidRDefault="006026F3" w:rsidP="006026F3">
      <w:pPr>
        <w:tabs>
          <w:tab w:val="num" w:pos="993"/>
        </w:tabs>
        <w:spacing w:after="0"/>
        <w:ind w:left="993" w:hanging="426"/>
        <w:jc w:val="both"/>
        <w:rPr>
          <w:rFonts w:ascii="Times New Roman" w:hAnsi="Times New Roman" w:cs="Times New Roman"/>
          <w:sz w:val="10"/>
          <w:szCs w:val="10"/>
        </w:rPr>
      </w:pPr>
    </w:p>
    <w:p w:rsidR="006026F3" w:rsidRPr="006026F3" w:rsidRDefault="006026F3" w:rsidP="006026F3">
      <w:pPr>
        <w:numPr>
          <w:ilvl w:val="0"/>
          <w:numId w:val="3"/>
        </w:numPr>
        <w:tabs>
          <w:tab w:val="clear" w:pos="720"/>
          <w:tab w:val="num" w:pos="993"/>
        </w:tabs>
        <w:spacing w:after="0"/>
        <w:ind w:left="993" w:hanging="426"/>
        <w:jc w:val="both"/>
        <w:rPr>
          <w:rFonts w:ascii="Times New Roman" w:hAnsi="Times New Roman" w:cs="Times New Roman"/>
          <w:szCs w:val="22"/>
        </w:rPr>
      </w:pPr>
      <w:r w:rsidRPr="006026F3">
        <w:rPr>
          <w:rFonts w:ascii="Times New Roman" w:hAnsi="Times New Roman" w:cs="Times New Roman"/>
          <w:szCs w:val="22"/>
        </w:rPr>
        <w:t>List of National and International Experts for insights contribution drawn from Domestic &amp; International Brands, Industry, Designers, Media experts, Ethnographers, Anthropologists etc.</w:t>
      </w:r>
    </w:p>
    <w:p w:rsidR="006026F3" w:rsidRPr="006026F3" w:rsidRDefault="006026F3" w:rsidP="006026F3">
      <w:pPr>
        <w:tabs>
          <w:tab w:val="num" w:pos="993"/>
        </w:tabs>
        <w:spacing w:after="0"/>
        <w:ind w:left="993" w:hanging="426"/>
        <w:jc w:val="both"/>
        <w:rPr>
          <w:rFonts w:ascii="Times New Roman" w:hAnsi="Times New Roman" w:cs="Times New Roman"/>
          <w:sz w:val="10"/>
          <w:szCs w:val="10"/>
        </w:rPr>
      </w:pPr>
    </w:p>
    <w:p w:rsidR="006026F3" w:rsidRPr="006026F3" w:rsidRDefault="006026F3" w:rsidP="006026F3">
      <w:pPr>
        <w:numPr>
          <w:ilvl w:val="0"/>
          <w:numId w:val="3"/>
        </w:numPr>
        <w:tabs>
          <w:tab w:val="clear" w:pos="720"/>
          <w:tab w:val="num" w:pos="993"/>
        </w:tabs>
        <w:spacing w:after="0"/>
        <w:ind w:left="993" w:hanging="426"/>
        <w:jc w:val="both"/>
        <w:rPr>
          <w:rFonts w:ascii="Times New Roman" w:hAnsi="Times New Roman" w:cs="Times New Roman"/>
          <w:szCs w:val="22"/>
        </w:rPr>
      </w:pPr>
      <w:r w:rsidRPr="006026F3">
        <w:rPr>
          <w:rFonts w:ascii="Times New Roman" w:hAnsi="Times New Roman" w:cs="Times New Roman"/>
          <w:szCs w:val="22"/>
        </w:rPr>
        <w:t>Specification of equipment updated for procurement for facilitating ordering of equipment once sanction order is received</w:t>
      </w:r>
    </w:p>
    <w:p w:rsidR="006026F3" w:rsidRPr="006026F3" w:rsidRDefault="006026F3" w:rsidP="006026F3">
      <w:pPr>
        <w:tabs>
          <w:tab w:val="num" w:pos="993"/>
        </w:tabs>
        <w:spacing w:after="0"/>
        <w:ind w:left="993" w:hanging="426"/>
        <w:jc w:val="both"/>
        <w:rPr>
          <w:rFonts w:ascii="Times New Roman" w:hAnsi="Times New Roman" w:cs="Times New Roman"/>
          <w:b/>
          <w:bCs/>
          <w:sz w:val="28"/>
          <w:szCs w:val="28"/>
        </w:rPr>
      </w:pPr>
    </w:p>
    <w:p w:rsidR="006026F3" w:rsidRPr="006026F3" w:rsidRDefault="006026F3" w:rsidP="006026F3">
      <w:pPr>
        <w:spacing w:after="0"/>
        <w:ind w:left="567" w:hanging="567"/>
        <w:rPr>
          <w:rFonts w:ascii="Times New Roman" w:hAnsi="Times New Roman" w:cs="Times New Roman"/>
          <w:b/>
          <w:szCs w:val="22"/>
          <w:u w:val="single"/>
        </w:rPr>
      </w:pPr>
      <w:r w:rsidRPr="006026F3">
        <w:rPr>
          <w:rFonts w:ascii="Times New Roman" w:hAnsi="Times New Roman" w:cs="Times New Roman"/>
          <w:b/>
          <w:bCs/>
          <w:szCs w:val="22"/>
        </w:rPr>
        <w:t>3.</w:t>
      </w:r>
      <w:r w:rsidRPr="006026F3">
        <w:rPr>
          <w:rFonts w:ascii="Times New Roman" w:hAnsi="Times New Roman" w:cs="Times New Roman"/>
          <w:b/>
          <w:bCs/>
          <w:szCs w:val="22"/>
        </w:rPr>
        <w:tab/>
      </w:r>
      <w:proofErr w:type="gramStart"/>
      <w:r w:rsidRPr="006026F3">
        <w:rPr>
          <w:rFonts w:ascii="Times New Roman" w:hAnsi="Times New Roman" w:cs="Times New Roman"/>
          <w:b/>
          <w:bCs/>
          <w:szCs w:val="22"/>
          <w:u w:val="single"/>
        </w:rPr>
        <w:t>PROJECT :</w:t>
      </w:r>
      <w:proofErr w:type="gramEnd"/>
      <w:r w:rsidRPr="006026F3">
        <w:rPr>
          <w:rFonts w:ascii="Times New Roman" w:hAnsi="Times New Roman" w:cs="Times New Roman"/>
          <w:b/>
          <w:bCs/>
          <w:szCs w:val="22"/>
          <w:u w:val="single"/>
        </w:rPr>
        <w:t xml:space="preserve"> </w:t>
      </w:r>
      <w:r w:rsidRPr="006026F3">
        <w:rPr>
          <w:rFonts w:ascii="Times New Roman" w:hAnsi="Times New Roman" w:cs="Times New Roman"/>
          <w:b/>
          <w:szCs w:val="22"/>
          <w:u w:val="single"/>
        </w:rPr>
        <w:t>THE REPOSITORY- INDIAN TEXTILES AND CRAFTS</w:t>
      </w:r>
    </w:p>
    <w:p w:rsidR="006026F3" w:rsidRPr="006026F3" w:rsidRDefault="006026F3" w:rsidP="006026F3">
      <w:pPr>
        <w:spacing w:after="0"/>
        <w:ind w:left="567" w:hanging="567"/>
        <w:rPr>
          <w:rFonts w:ascii="Times New Roman" w:hAnsi="Times New Roman" w:cs="Times New Roman"/>
          <w:b/>
          <w:szCs w:val="22"/>
          <w:u w:val="single"/>
        </w:rPr>
      </w:pPr>
    </w:p>
    <w:p w:rsidR="006026F3" w:rsidRPr="006026F3" w:rsidRDefault="006026F3" w:rsidP="006026F3">
      <w:pPr>
        <w:spacing w:line="300" w:lineRule="auto"/>
        <w:ind w:left="567"/>
        <w:jc w:val="both"/>
        <w:rPr>
          <w:rFonts w:ascii="Times New Roman" w:hAnsi="Times New Roman" w:cs="Times New Roman"/>
          <w:szCs w:val="22"/>
        </w:rPr>
      </w:pPr>
      <w:r w:rsidRPr="006026F3">
        <w:rPr>
          <w:rFonts w:ascii="Times New Roman" w:hAnsi="Times New Roman" w:cs="Times New Roman"/>
          <w:szCs w:val="22"/>
        </w:rPr>
        <w:t xml:space="preserve">The design and development of the technology platform for The Repository- Indian Textiles and Crafts has been initiated. The process of selection of the technology service provider for design, development and maintenance of the repository portal has reached its final stage. The standards and guidelines for digital </w:t>
      </w:r>
      <w:proofErr w:type="spellStart"/>
      <w:r w:rsidRPr="006026F3">
        <w:rPr>
          <w:rFonts w:ascii="Times New Roman" w:hAnsi="Times New Roman" w:cs="Times New Roman"/>
          <w:szCs w:val="22"/>
        </w:rPr>
        <w:t>curation</w:t>
      </w:r>
      <w:proofErr w:type="spellEnd"/>
      <w:r w:rsidRPr="006026F3">
        <w:rPr>
          <w:rFonts w:ascii="Times New Roman" w:hAnsi="Times New Roman" w:cs="Times New Roman"/>
          <w:szCs w:val="22"/>
        </w:rPr>
        <w:t xml:space="preserve"> and dissemination of information through the portal are being finalized. The planning for infrastructure and human resources has been completed.</w:t>
      </w:r>
    </w:p>
    <w:p w:rsidR="00476816" w:rsidRPr="006026F3" w:rsidRDefault="006026F3" w:rsidP="006026F3">
      <w:pPr>
        <w:pStyle w:val="ListParagraph"/>
        <w:jc w:val="center"/>
      </w:pPr>
      <w:r w:rsidRPr="006026F3">
        <w:rPr>
          <w:color w:val="222222"/>
          <w:sz w:val="23"/>
          <w:szCs w:val="23"/>
        </w:rPr>
        <w:t>*****</w:t>
      </w:r>
      <w:bookmarkStart w:id="0" w:name="_GoBack"/>
      <w:bookmarkEnd w:id="0"/>
    </w:p>
    <w:sectPr w:rsidR="00476816" w:rsidRPr="006026F3" w:rsidSect="00620FF6">
      <w:pgSz w:w="11909" w:h="16834" w:code="9"/>
      <w:pgMar w:top="1008" w:right="1440" w:bottom="1008" w:left="187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08D"/>
    <w:multiLevelType w:val="hybridMultilevel"/>
    <w:tmpl w:val="96BE75A4"/>
    <w:lvl w:ilvl="0" w:tplc="04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F135DF0"/>
    <w:multiLevelType w:val="hybridMultilevel"/>
    <w:tmpl w:val="21BC6A46"/>
    <w:lvl w:ilvl="0" w:tplc="6994D428">
      <w:start w:val="1"/>
      <w:numFmt w:val="bullet"/>
      <w:lvlText w:val="•"/>
      <w:lvlJc w:val="left"/>
      <w:pPr>
        <w:tabs>
          <w:tab w:val="num" w:pos="720"/>
        </w:tabs>
        <w:ind w:left="720" w:hanging="360"/>
      </w:pPr>
      <w:rPr>
        <w:rFonts w:ascii="Arial" w:hAnsi="Arial" w:hint="default"/>
      </w:rPr>
    </w:lvl>
    <w:lvl w:ilvl="1" w:tplc="B27A8E74" w:tentative="1">
      <w:start w:val="1"/>
      <w:numFmt w:val="bullet"/>
      <w:lvlText w:val="•"/>
      <w:lvlJc w:val="left"/>
      <w:pPr>
        <w:tabs>
          <w:tab w:val="num" w:pos="1440"/>
        </w:tabs>
        <w:ind w:left="1440" w:hanging="360"/>
      </w:pPr>
      <w:rPr>
        <w:rFonts w:ascii="Arial" w:hAnsi="Arial" w:hint="default"/>
      </w:rPr>
    </w:lvl>
    <w:lvl w:ilvl="2" w:tplc="6388B7F2" w:tentative="1">
      <w:start w:val="1"/>
      <w:numFmt w:val="bullet"/>
      <w:lvlText w:val="•"/>
      <w:lvlJc w:val="left"/>
      <w:pPr>
        <w:tabs>
          <w:tab w:val="num" w:pos="2160"/>
        </w:tabs>
        <w:ind w:left="2160" w:hanging="360"/>
      </w:pPr>
      <w:rPr>
        <w:rFonts w:ascii="Arial" w:hAnsi="Arial" w:hint="default"/>
      </w:rPr>
    </w:lvl>
    <w:lvl w:ilvl="3" w:tplc="61B01552" w:tentative="1">
      <w:start w:val="1"/>
      <w:numFmt w:val="bullet"/>
      <w:lvlText w:val="•"/>
      <w:lvlJc w:val="left"/>
      <w:pPr>
        <w:tabs>
          <w:tab w:val="num" w:pos="2880"/>
        </w:tabs>
        <w:ind w:left="2880" w:hanging="360"/>
      </w:pPr>
      <w:rPr>
        <w:rFonts w:ascii="Arial" w:hAnsi="Arial" w:hint="default"/>
      </w:rPr>
    </w:lvl>
    <w:lvl w:ilvl="4" w:tplc="6FAC7F40" w:tentative="1">
      <w:start w:val="1"/>
      <w:numFmt w:val="bullet"/>
      <w:lvlText w:val="•"/>
      <w:lvlJc w:val="left"/>
      <w:pPr>
        <w:tabs>
          <w:tab w:val="num" w:pos="3600"/>
        </w:tabs>
        <w:ind w:left="3600" w:hanging="360"/>
      </w:pPr>
      <w:rPr>
        <w:rFonts w:ascii="Arial" w:hAnsi="Arial" w:hint="default"/>
      </w:rPr>
    </w:lvl>
    <w:lvl w:ilvl="5" w:tplc="31DAE54A" w:tentative="1">
      <w:start w:val="1"/>
      <w:numFmt w:val="bullet"/>
      <w:lvlText w:val="•"/>
      <w:lvlJc w:val="left"/>
      <w:pPr>
        <w:tabs>
          <w:tab w:val="num" w:pos="4320"/>
        </w:tabs>
        <w:ind w:left="4320" w:hanging="360"/>
      </w:pPr>
      <w:rPr>
        <w:rFonts w:ascii="Arial" w:hAnsi="Arial" w:hint="default"/>
      </w:rPr>
    </w:lvl>
    <w:lvl w:ilvl="6" w:tplc="FB1AA22A" w:tentative="1">
      <w:start w:val="1"/>
      <w:numFmt w:val="bullet"/>
      <w:lvlText w:val="•"/>
      <w:lvlJc w:val="left"/>
      <w:pPr>
        <w:tabs>
          <w:tab w:val="num" w:pos="5040"/>
        </w:tabs>
        <w:ind w:left="5040" w:hanging="360"/>
      </w:pPr>
      <w:rPr>
        <w:rFonts w:ascii="Arial" w:hAnsi="Arial" w:hint="default"/>
      </w:rPr>
    </w:lvl>
    <w:lvl w:ilvl="7" w:tplc="D458BEC2" w:tentative="1">
      <w:start w:val="1"/>
      <w:numFmt w:val="bullet"/>
      <w:lvlText w:val="•"/>
      <w:lvlJc w:val="left"/>
      <w:pPr>
        <w:tabs>
          <w:tab w:val="num" w:pos="5760"/>
        </w:tabs>
        <w:ind w:left="5760" w:hanging="360"/>
      </w:pPr>
      <w:rPr>
        <w:rFonts w:ascii="Arial" w:hAnsi="Arial" w:hint="default"/>
      </w:rPr>
    </w:lvl>
    <w:lvl w:ilvl="8" w:tplc="D08C22C4" w:tentative="1">
      <w:start w:val="1"/>
      <w:numFmt w:val="bullet"/>
      <w:lvlText w:val="•"/>
      <w:lvlJc w:val="left"/>
      <w:pPr>
        <w:tabs>
          <w:tab w:val="num" w:pos="6480"/>
        </w:tabs>
        <w:ind w:left="6480" w:hanging="360"/>
      </w:pPr>
      <w:rPr>
        <w:rFonts w:ascii="Arial" w:hAnsi="Arial" w:hint="default"/>
      </w:rPr>
    </w:lvl>
  </w:abstractNum>
  <w:abstractNum w:abstractNumId="2">
    <w:nsid w:val="2CC70DE5"/>
    <w:multiLevelType w:val="hybridMultilevel"/>
    <w:tmpl w:val="0F102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0864B88"/>
    <w:multiLevelType w:val="hybridMultilevel"/>
    <w:tmpl w:val="E91EC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FCC317C"/>
    <w:multiLevelType w:val="hybridMultilevel"/>
    <w:tmpl w:val="BD4ED3EA"/>
    <w:lvl w:ilvl="0" w:tplc="C7C2E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B2"/>
    <w:rsid w:val="00040868"/>
    <w:rsid w:val="00054794"/>
    <w:rsid w:val="0009387A"/>
    <w:rsid w:val="000C111B"/>
    <w:rsid w:val="000D3867"/>
    <w:rsid w:val="000E35DF"/>
    <w:rsid w:val="0016009B"/>
    <w:rsid w:val="001F015D"/>
    <w:rsid w:val="00237FAE"/>
    <w:rsid w:val="002829D4"/>
    <w:rsid w:val="002B667E"/>
    <w:rsid w:val="002F0E59"/>
    <w:rsid w:val="003121C6"/>
    <w:rsid w:val="0032389D"/>
    <w:rsid w:val="003258B1"/>
    <w:rsid w:val="0033247F"/>
    <w:rsid w:val="0036412D"/>
    <w:rsid w:val="0038187A"/>
    <w:rsid w:val="003A652C"/>
    <w:rsid w:val="003F55BB"/>
    <w:rsid w:val="00463364"/>
    <w:rsid w:val="0046418C"/>
    <w:rsid w:val="00476816"/>
    <w:rsid w:val="00483963"/>
    <w:rsid w:val="004B47CF"/>
    <w:rsid w:val="004C5CB2"/>
    <w:rsid w:val="004D5EB4"/>
    <w:rsid w:val="004E51B3"/>
    <w:rsid w:val="005052CE"/>
    <w:rsid w:val="00531C37"/>
    <w:rsid w:val="00540F55"/>
    <w:rsid w:val="00581C13"/>
    <w:rsid w:val="00597300"/>
    <w:rsid w:val="005A2394"/>
    <w:rsid w:val="005A5B11"/>
    <w:rsid w:val="005D6155"/>
    <w:rsid w:val="006026F3"/>
    <w:rsid w:val="0061057F"/>
    <w:rsid w:val="00620FF6"/>
    <w:rsid w:val="00676EC5"/>
    <w:rsid w:val="006B746D"/>
    <w:rsid w:val="006F7932"/>
    <w:rsid w:val="007235B5"/>
    <w:rsid w:val="00782964"/>
    <w:rsid w:val="007C5275"/>
    <w:rsid w:val="00842FAA"/>
    <w:rsid w:val="008A6543"/>
    <w:rsid w:val="008C6C21"/>
    <w:rsid w:val="008D162C"/>
    <w:rsid w:val="00900717"/>
    <w:rsid w:val="00901371"/>
    <w:rsid w:val="009F23BC"/>
    <w:rsid w:val="00A1152A"/>
    <w:rsid w:val="00A14ABD"/>
    <w:rsid w:val="00A24270"/>
    <w:rsid w:val="00A24403"/>
    <w:rsid w:val="00A94DE9"/>
    <w:rsid w:val="00AE38B8"/>
    <w:rsid w:val="00B03A6E"/>
    <w:rsid w:val="00B128CC"/>
    <w:rsid w:val="00B453CD"/>
    <w:rsid w:val="00B77C34"/>
    <w:rsid w:val="00BF1A70"/>
    <w:rsid w:val="00C41BF4"/>
    <w:rsid w:val="00C52813"/>
    <w:rsid w:val="00C54091"/>
    <w:rsid w:val="00C80AA6"/>
    <w:rsid w:val="00CB3BD7"/>
    <w:rsid w:val="00CD550E"/>
    <w:rsid w:val="00CD786C"/>
    <w:rsid w:val="00CE2E95"/>
    <w:rsid w:val="00D01AB1"/>
    <w:rsid w:val="00D11181"/>
    <w:rsid w:val="00D41B99"/>
    <w:rsid w:val="00DB4D6D"/>
    <w:rsid w:val="00E42A56"/>
    <w:rsid w:val="00E5030D"/>
    <w:rsid w:val="00E537DF"/>
    <w:rsid w:val="00E90E42"/>
    <w:rsid w:val="00F41E3A"/>
    <w:rsid w:val="00FA6337"/>
    <w:rsid w:val="00FE2A34"/>
    <w:rsid w:val="00FF50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026F3"/>
    <w:pPr>
      <w:spacing w:after="0" w:line="240" w:lineRule="auto"/>
      <w:ind w:firstLine="810"/>
      <w:jc w:val="both"/>
    </w:pPr>
    <w:rPr>
      <w:rFonts w:ascii="Times New Roman" w:eastAsia="Times New Roman" w:hAnsi="Times New Roman" w:cs="Times New Roman"/>
      <w:sz w:val="20"/>
      <w:lang w:bidi="ar-SA"/>
    </w:rPr>
  </w:style>
  <w:style w:type="character" w:customStyle="1" w:styleId="BodyTextIndentChar">
    <w:name w:val="Body Text Indent Char"/>
    <w:basedOn w:val="DefaultParagraphFont"/>
    <w:link w:val="BodyTextIndent"/>
    <w:rsid w:val="006026F3"/>
    <w:rPr>
      <w:rFonts w:ascii="Times New Roman" w:eastAsia="Times New Roman" w:hAnsi="Times New Roman" w:cs="Times New Roman"/>
      <w:sz w:val="20"/>
      <w:lang w:bidi="ar-SA"/>
    </w:rPr>
  </w:style>
  <w:style w:type="paragraph" w:styleId="ListParagraph">
    <w:name w:val="List Paragraph"/>
    <w:aliases w:val="Heading II,List Paragraph1"/>
    <w:basedOn w:val="Normal"/>
    <w:link w:val="ListParagraphChar"/>
    <w:uiPriority w:val="34"/>
    <w:qFormat/>
    <w:rsid w:val="006026F3"/>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aliases w:val="Heading II Char,List Paragraph1 Char"/>
    <w:link w:val="ListParagraph"/>
    <w:uiPriority w:val="34"/>
    <w:locked/>
    <w:rsid w:val="006026F3"/>
    <w:rPr>
      <w:rFonts w:ascii="Times New Roman" w:eastAsia="Times New Roman" w:hAnsi="Times New Roman" w:cs="Times New Roman"/>
      <w:sz w:val="24"/>
      <w:szCs w:val="24"/>
      <w:lang w:bidi="ar-SA"/>
    </w:rPr>
  </w:style>
  <w:style w:type="paragraph" w:styleId="NoSpacing">
    <w:name w:val="No Spacing"/>
    <w:uiPriority w:val="1"/>
    <w:qFormat/>
    <w:rsid w:val="006026F3"/>
    <w:pPr>
      <w:spacing w:after="0" w:line="240" w:lineRule="auto"/>
    </w:pPr>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026F3"/>
    <w:pPr>
      <w:spacing w:after="0" w:line="240" w:lineRule="auto"/>
      <w:ind w:firstLine="810"/>
      <w:jc w:val="both"/>
    </w:pPr>
    <w:rPr>
      <w:rFonts w:ascii="Times New Roman" w:eastAsia="Times New Roman" w:hAnsi="Times New Roman" w:cs="Times New Roman"/>
      <w:sz w:val="20"/>
      <w:lang w:bidi="ar-SA"/>
    </w:rPr>
  </w:style>
  <w:style w:type="character" w:customStyle="1" w:styleId="BodyTextIndentChar">
    <w:name w:val="Body Text Indent Char"/>
    <w:basedOn w:val="DefaultParagraphFont"/>
    <w:link w:val="BodyTextIndent"/>
    <w:rsid w:val="006026F3"/>
    <w:rPr>
      <w:rFonts w:ascii="Times New Roman" w:eastAsia="Times New Roman" w:hAnsi="Times New Roman" w:cs="Times New Roman"/>
      <w:sz w:val="20"/>
      <w:lang w:bidi="ar-SA"/>
    </w:rPr>
  </w:style>
  <w:style w:type="paragraph" w:styleId="ListParagraph">
    <w:name w:val="List Paragraph"/>
    <w:aliases w:val="Heading II,List Paragraph1"/>
    <w:basedOn w:val="Normal"/>
    <w:link w:val="ListParagraphChar"/>
    <w:uiPriority w:val="34"/>
    <w:qFormat/>
    <w:rsid w:val="006026F3"/>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aliases w:val="Heading II Char,List Paragraph1 Char"/>
    <w:link w:val="ListParagraph"/>
    <w:uiPriority w:val="34"/>
    <w:locked/>
    <w:rsid w:val="006026F3"/>
    <w:rPr>
      <w:rFonts w:ascii="Times New Roman" w:eastAsia="Times New Roman" w:hAnsi="Times New Roman" w:cs="Times New Roman"/>
      <w:sz w:val="24"/>
      <w:szCs w:val="24"/>
      <w:lang w:bidi="ar-SA"/>
    </w:rPr>
  </w:style>
  <w:style w:type="paragraph" w:styleId="NoSpacing">
    <w:name w:val="No Spacing"/>
    <w:uiPriority w:val="1"/>
    <w:qFormat/>
    <w:rsid w:val="006026F3"/>
    <w:pPr>
      <w:spacing w:after="0" w:line="240" w:lineRule="auto"/>
    </w:pPr>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2020-03-02T11:38:00Z</dcterms:created>
  <dcterms:modified xsi:type="dcterms:W3CDTF">2020-03-04T13:01:00Z</dcterms:modified>
</cp:coreProperties>
</file>