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1AA" w:rsidRPr="004E7BF1" w:rsidRDefault="002041AA" w:rsidP="0009754F">
      <w:pPr>
        <w:spacing w:after="0"/>
        <w:jc w:val="center"/>
        <w:rPr>
          <w:rFonts w:ascii="Mangal" w:hAnsi="Mangal"/>
          <w:sz w:val="20"/>
        </w:rPr>
      </w:pPr>
      <w:r w:rsidRPr="004E7BF1">
        <w:rPr>
          <w:rFonts w:ascii="Mangal" w:hAnsi="Mangal"/>
          <w:sz w:val="20"/>
          <w:cs/>
        </w:rPr>
        <w:t>भारत सरकार</w:t>
      </w:r>
    </w:p>
    <w:p w:rsidR="002041AA" w:rsidRPr="004E7BF1" w:rsidRDefault="002041AA" w:rsidP="0009754F">
      <w:pPr>
        <w:spacing w:after="0"/>
        <w:jc w:val="center"/>
        <w:rPr>
          <w:rFonts w:ascii="Mangal" w:hAnsi="Mangal"/>
          <w:sz w:val="20"/>
        </w:rPr>
      </w:pPr>
      <w:r w:rsidRPr="004E7BF1">
        <w:rPr>
          <w:rFonts w:ascii="Mangal" w:hAnsi="Mangal"/>
          <w:sz w:val="20"/>
          <w:cs/>
        </w:rPr>
        <w:t>महिला एवं बाल विकास मंत्रालय</w:t>
      </w:r>
    </w:p>
    <w:p w:rsidR="002041AA" w:rsidRPr="004E7BF1" w:rsidRDefault="002041AA" w:rsidP="0009754F">
      <w:pPr>
        <w:spacing w:after="0"/>
        <w:jc w:val="center"/>
        <w:rPr>
          <w:rFonts w:ascii="Mangal" w:hAnsi="Mangal"/>
          <w:b/>
          <w:bCs/>
          <w:sz w:val="20"/>
        </w:rPr>
      </w:pPr>
      <w:r w:rsidRPr="004E7BF1">
        <w:rPr>
          <w:rFonts w:ascii="Mangal" w:hAnsi="Mangal"/>
          <w:b/>
          <w:bCs/>
          <w:sz w:val="20"/>
          <w:cs/>
        </w:rPr>
        <w:t>राज्‍य सभा</w:t>
      </w:r>
    </w:p>
    <w:p w:rsidR="002041AA" w:rsidRPr="004E7BF1" w:rsidRDefault="002041AA" w:rsidP="0009754F">
      <w:pPr>
        <w:spacing w:after="0"/>
        <w:jc w:val="center"/>
        <w:rPr>
          <w:rFonts w:ascii="Mangal" w:hAnsi="Mangal"/>
          <w:b/>
          <w:bCs/>
          <w:sz w:val="20"/>
        </w:rPr>
      </w:pPr>
      <w:r w:rsidRPr="004E7BF1">
        <w:rPr>
          <w:rFonts w:ascii="Mangal" w:hAnsi="Mangal" w:hint="cs"/>
          <w:b/>
          <w:bCs/>
          <w:sz w:val="20"/>
          <w:cs/>
        </w:rPr>
        <w:t>अ</w:t>
      </w:r>
      <w:r w:rsidRPr="004E7BF1">
        <w:rPr>
          <w:rFonts w:ascii="Mangal" w:hAnsi="Mangal"/>
          <w:b/>
          <w:bCs/>
          <w:sz w:val="20"/>
          <w:cs/>
        </w:rPr>
        <w:t xml:space="preserve">तारांकित प्रश्‍न संख्‍या </w:t>
      </w:r>
      <w:r w:rsidRPr="004E7BF1">
        <w:rPr>
          <w:rFonts w:ascii="Mangal" w:hAnsi="Mangal"/>
          <w:b/>
          <w:bCs/>
          <w:sz w:val="20"/>
        </w:rPr>
        <w:t>3040</w:t>
      </w:r>
    </w:p>
    <w:p w:rsidR="002041AA" w:rsidRPr="004E7BF1" w:rsidRDefault="002041AA" w:rsidP="0009754F">
      <w:pPr>
        <w:spacing w:after="0"/>
        <w:jc w:val="center"/>
        <w:rPr>
          <w:rFonts w:ascii="Mangal" w:hAnsi="Mangal"/>
          <w:sz w:val="20"/>
        </w:rPr>
      </w:pPr>
      <w:r w:rsidRPr="004E7BF1">
        <w:rPr>
          <w:rFonts w:ascii="Mangal" w:hAnsi="Mangal"/>
          <w:sz w:val="20"/>
          <w:cs/>
        </w:rPr>
        <w:t>दिनांक</w:t>
      </w:r>
      <w:r w:rsidRPr="004E7BF1">
        <w:rPr>
          <w:rFonts w:ascii="Mangal" w:hAnsi="Mangal"/>
          <w:sz w:val="20"/>
        </w:rPr>
        <w:t xml:space="preserve"> 19 </w:t>
      </w:r>
      <w:r w:rsidRPr="004E7BF1">
        <w:rPr>
          <w:rFonts w:ascii="Mangal" w:hAnsi="Mangal"/>
          <w:sz w:val="20"/>
          <w:cs/>
        </w:rPr>
        <w:t>मार्च</w:t>
      </w:r>
      <w:r w:rsidRPr="004E7BF1">
        <w:rPr>
          <w:rFonts w:ascii="Mangal" w:hAnsi="Mangal"/>
          <w:sz w:val="20"/>
        </w:rPr>
        <w:t xml:space="preserve">, 2020 </w:t>
      </w:r>
      <w:r w:rsidRPr="004E7BF1">
        <w:rPr>
          <w:rFonts w:ascii="Mangal" w:hAnsi="Mangal"/>
          <w:sz w:val="20"/>
          <w:cs/>
        </w:rPr>
        <w:t>को उत्‍तर के लिए</w:t>
      </w:r>
    </w:p>
    <w:p w:rsidR="002041AA" w:rsidRPr="004E7BF1" w:rsidRDefault="002041AA" w:rsidP="0009754F">
      <w:pPr>
        <w:spacing w:after="0"/>
        <w:rPr>
          <w:rFonts w:asciiTheme="majorBidi" w:hAnsiTheme="majorBidi" w:cstheme="majorBidi"/>
          <w:sz w:val="20"/>
        </w:rPr>
      </w:pPr>
    </w:p>
    <w:p w:rsidR="002041AA" w:rsidRPr="004E7BF1" w:rsidRDefault="002041AA" w:rsidP="0009754F">
      <w:pPr>
        <w:spacing w:after="0"/>
        <w:jc w:val="center"/>
        <w:rPr>
          <w:rFonts w:asciiTheme="majorBidi" w:hAnsiTheme="majorBidi" w:cstheme="majorBidi"/>
          <w:b/>
          <w:bCs/>
          <w:sz w:val="20"/>
        </w:rPr>
      </w:pPr>
      <w:r w:rsidRPr="004E7BF1">
        <w:rPr>
          <w:rFonts w:asciiTheme="majorBidi" w:hAnsiTheme="majorBidi" w:cstheme="majorBidi" w:hint="cs"/>
          <w:b/>
          <w:bCs/>
          <w:sz w:val="20"/>
          <w:cs/>
        </w:rPr>
        <w:t>सर्व सेवा केंद्रों पर प्रशिक्षित पेशेवरों की कमी</w:t>
      </w:r>
    </w:p>
    <w:p w:rsidR="0009754F" w:rsidRPr="004E7BF1" w:rsidRDefault="0009754F" w:rsidP="0009754F">
      <w:pPr>
        <w:spacing w:after="0"/>
        <w:jc w:val="center"/>
        <w:rPr>
          <w:rFonts w:asciiTheme="majorBidi" w:hAnsiTheme="majorBidi" w:cstheme="majorBidi"/>
          <w:b/>
          <w:bCs/>
          <w:sz w:val="20"/>
        </w:rPr>
      </w:pPr>
    </w:p>
    <w:p w:rsidR="002041AA" w:rsidRPr="004E7BF1" w:rsidRDefault="002041AA" w:rsidP="0009754F">
      <w:pPr>
        <w:spacing w:after="0"/>
        <w:rPr>
          <w:rFonts w:asciiTheme="majorBidi" w:hAnsiTheme="majorBidi" w:cstheme="majorBidi"/>
          <w:b/>
          <w:bCs/>
          <w:sz w:val="20"/>
        </w:rPr>
      </w:pPr>
      <w:r w:rsidRPr="004E7BF1">
        <w:rPr>
          <w:rFonts w:asciiTheme="majorBidi" w:hAnsiTheme="majorBidi" w:cstheme="majorBidi" w:hint="cs"/>
          <w:b/>
          <w:bCs/>
          <w:sz w:val="20"/>
          <w:cs/>
        </w:rPr>
        <w:t xml:space="preserve">3040. श्री संजय सिंह: </w:t>
      </w:r>
    </w:p>
    <w:p w:rsidR="0009754F" w:rsidRPr="004E7BF1" w:rsidRDefault="0009754F" w:rsidP="0009754F">
      <w:pPr>
        <w:spacing w:after="0"/>
        <w:rPr>
          <w:rFonts w:asciiTheme="majorBidi" w:hAnsiTheme="majorBidi" w:cstheme="majorBidi"/>
          <w:b/>
          <w:bCs/>
          <w:sz w:val="20"/>
        </w:rPr>
      </w:pPr>
    </w:p>
    <w:p w:rsidR="002041AA" w:rsidRPr="004E7BF1" w:rsidRDefault="002041AA" w:rsidP="0009754F">
      <w:pPr>
        <w:spacing w:after="0"/>
        <w:ind w:left="720" w:hanging="90"/>
        <w:rPr>
          <w:rFonts w:asciiTheme="majorBidi" w:hAnsiTheme="majorBidi" w:cstheme="majorBidi"/>
          <w:sz w:val="20"/>
        </w:rPr>
      </w:pPr>
      <w:r w:rsidRPr="004E7BF1">
        <w:rPr>
          <w:rFonts w:asciiTheme="majorBidi" w:hAnsiTheme="majorBidi" w:cstheme="majorBidi" w:hint="cs"/>
          <w:sz w:val="20"/>
          <w:cs/>
        </w:rPr>
        <w:t xml:space="preserve">क्‍या </w:t>
      </w:r>
      <w:r w:rsidRPr="004E7BF1">
        <w:rPr>
          <w:rFonts w:asciiTheme="majorBidi" w:hAnsiTheme="majorBidi" w:cstheme="majorBidi" w:hint="cs"/>
          <w:b/>
          <w:bCs/>
          <w:sz w:val="20"/>
          <w:cs/>
        </w:rPr>
        <w:t>महिला एवं बाल विकास मंत्री</w:t>
      </w:r>
      <w:r w:rsidRPr="004E7BF1">
        <w:rPr>
          <w:rFonts w:asciiTheme="majorBidi" w:hAnsiTheme="majorBidi" w:cstheme="majorBidi" w:hint="cs"/>
          <w:sz w:val="20"/>
          <w:cs/>
        </w:rPr>
        <w:t xml:space="preserve"> यह बताने की कृपा करेंगे कि: </w:t>
      </w:r>
    </w:p>
    <w:p w:rsidR="0009754F" w:rsidRPr="004E7BF1" w:rsidRDefault="0009754F" w:rsidP="0009754F">
      <w:pPr>
        <w:spacing w:after="0"/>
        <w:ind w:left="720" w:hanging="90"/>
        <w:rPr>
          <w:rFonts w:asciiTheme="majorBidi" w:hAnsiTheme="majorBidi" w:cstheme="majorBidi"/>
          <w:sz w:val="20"/>
        </w:rPr>
      </w:pPr>
    </w:p>
    <w:p w:rsidR="002041AA" w:rsidRPr="004E7BF1" w:rsidRDefault="002041AA" w:rsidP="0009754F">
      <w:pPr>
        <w:tabs>
          <w:tab w:val="left" w:pos="360"/>
        </w:tabs>
        <w:spacing w:after="0"/>
        <w:ind w:left="360" w:hanging="360"/>
        <w:jc w:val="both"/>
        <w:rPr>
          <w:rFonts w:asciiTheme="majorBidi" w:hAnsiTheme="majorBidi" w:cstheme="majorBidi"/>
          <w:sz w:val="20"/>
        </w:rPr>
      </w:pPr>
      <w:r w:rsidRPr="004E7BF1">
        <w:rPr>
          <w:rFonts w:asciiTheme="majorBidi" w:hAnsiTheme="majorBidi" w:cstheme="majorBidi" w:hint="cs"/>
          <w:sz w:val="20"/>
          <w:cs/>
        </w:rPr>
        <w:t>(क) क्‍या सरकार की सर्वसेवा कें</w:t>
      </w:r>
      <w:r w:rsidR="00231BD9" w:rsidRPr="004E7BF1">
        <w:rPr>
          <w:rFonts w:asciiTheme="majorBidi" w:hAnsiTheme="majorBidi" w:cstheme="majorBidi" w:hint="cs"/>
          <w:sz w:val="20"/>
          <w:cs/>
        </w:rPr>
        <w:t>द्रों</w:t>
      </w:r>
      <w:r w:rsidRPr="004E7BF1">
        <w:rPr>
          <w:rFonts w:asciiTheme="majorBidi" w:hAnsiTheme="majorBidi" w:cstheme="majorBidi" w:hint="cs"/>
          <w:sz w:val="20"/>
          <w:cs/>
        </w:rPr>
        <w:t xml:space="preserve"> में प्रशिक्षित पेशेवरों की कमी और इनमें कार्यरत अधिक पुरुष कर्मचारियों के बारे में जानकारी है जिसके कारण महिलाएं असहज हो सकती हैं</w:t>
      </w:r>
      <w:r w:rsidRPr="004E7BF1">
        <w:rPr>
          <w:rFonts w:asciiTheme="majorBidi" w:hAnsiTheme="majorBidi" w:cstheme="majorBidi" w:hint="cs"/>
          <w:sz w:val="20"/>
        </w:rPr>
        <w:t>;</w:t>
      </w:r>
      <w:r w:rsidRPr="004E7BF1">
        <w:rPr>
          <w:rFonts w:asciiTheme="majorBidi" w:hAnsiTheme="majorBidi" w:cstheme="majorBidi" w:hint="cs"/>
          <w:sz w:val="20"/>
          <w:cs/>
        </w:rPr>
        <w:t xml:space="preserve"> </w:t>
      </w:r>
    </w:p>
    <w:p w:rsidR="002041AA" w:rsidRPr="004E7BF1" w:rsidRDefault="002041AA" w:rsidP="0009754F">
      <w:pPr>
        <w:tabs>
          <w:tab w:val="left" w:pos="360"/>
        </w:tabs>
        <w:spacing w:after="0"/>
        <w:ind w:left="360" w:hanging="360"/>
        <w:jc w:val="both"/>
        <w:rPr>
          <w:rFonts w:asciiTheme="majorBidi" w:hAnsiTheme="majorBidi" w:cstheme="majorBidi"/>
          <w:sz w:val="20"/>
        </w:rPr>
      </w:pPr>
      <w:r w:rsidRPr="004E7BF1">
        <w:rPr>
          <w:rFonts w:asciiTheme="majorBidi" w:hAnsiTheme="majorBidi" w:cstheme="majorBidi" w:hint="cs"/>
          <w:sz w:val="20"/>
          <w:cs/>
        </w:rPr>
        <w:t>(ख) यदि हां</w:t>
      </w:r>
      <w:r w:rsidRPr="004E7BF1">
        <w:rPr>
          <w:rFonts w:asciiTheme="majorBidi" w:hAnsiTheme="majorBidi" w:cstheme="majorBidi" w:hint="cs"/>
          <w:sz w:val="20"/>
        </w:rPr>
        <w:t>,</w:t>
      </w:r>
      <w:r w:rsidRPr="004E7BF1">
        <w:rPr>
          <w:rFonts w:asciiTheme="majorBidi" w:hAnsiTheme="majorBidi" w:cstheme="majorBidi" w:hint="cs"/>
          <w:sz w:val="20"/>
          <w:cs/>
        </w:rPr>
        <w:t xml:space="preserve"> तो इसके क्‍या कारण हैं</w:t>
      </w:r>
      <w:r w:rsidRPr="004E7BF1">
        <w:rPr>
          <w:rFonts w:asciiTheme="majorBidi" w:hAnsiTheme="majorBidi" w:cstheme="majorBidi" w:hint="cs"/>
          <w:sz w:val="20"/>
        </w:rPr>
        <w:t>;</w:t>
      </w:r>
      <w:r w:rsidRPr="004E7BF1">
        <w:rPr>
          <w:rFonts w:asciiTheme="majorBidi" w:hAnsiTheme="majorBidi" w:cstheme="majorBidi" w:hint="cs"/>
          <w:sz w:val="20"/>
          <w:cs/>
        </w:rPr>
        <w:t xml:space="preserve"> और </w:t>
      </w:r>
    </w:p>
    <w:p w:rsidR="002041AA" w:rsidRPr="004E7BF1" w:rsidRDefault="002041AA" w:rsidP="0009754F">
      <w:pPr>
        <w:tabs>
          <w:tab w:val="left" w:pos="360"/>
        </w:tabs>
        <w:spacing w:after="0"/>
        <w:ind w:left="360" w:hanging="360"/>
        <w:jc w:val="both"/>
        <w:rPr>
          <w:rFonts w:asciiTheme="majorBidi" w:hAnsiTheme="majorBidi" w:cstheme="majorBidi"/>
          <w:sz w:val="20"/>
        </w:rPr>
      </w:pPr>
      <w:r w:rsidRPr="004E7BF1">
        <w:rPr>
          <w:rFonts w:asciiTheme="majorBidi" w:hAnsiTheme="majorBidi" w:cstheme="majorBidi" w:hint="cs"/>
          <w:sz w:val="20"/>
          <w:cs/>
        </w:rPr>
        <w:t>(ग) सरकार द्वारा इन केंद्रों के प्रतिकूल माहौल को बदलने और इसे महिला-हितैषी बनाने के लिए क्‍या कदम उठाए गए हैं</w:t>
      </w:r>
      <w:r w:rsidRPr="004E7BF1">
        <w:rPr>
          <w:rFonts w:asciiTheme="majorBidi" w:hAnsiTheme="majorBidi" w:cstheme="majorBidi"/>
          <w:sz w:val="20"/>
        </w:rPr>
        <w:t xml:space="preserve">? </w:t>
      </w:r>
    </w:p>
    <w:p w:rsidR="002041AA" w:rsidRPr="004E7BF1" w:rsidRDefault="002041AA" w:rsidP="0009754F">
      <w:pPr>
        <w:spacing w:after="0"/>
        <w:jc w:val="center"/>
        <w:rPr>
          <w:rFonts w:ascii="Mangal" w:hAnsi="Mangal"/>
          <w:b/>
          <w:bCs/>
          <w:sz w:val="20"/>
        </w:rPr>
      </w:pPr>
      <w:r w:rsidRPr="004E7BF1">
        <w:rPr>
          <w:rFonts w:ascii="Mangal" w:hAnsi="Mangal"/>
          <w:b/>
          <w:bCs/>
          <w:sz w:val="20"/>
          <w:cs/>
        </w:rPr>
        <w:t xml:space="preserve">उत्‍तर </w:t>
      </w:r>
    </w:p>
    <w:p w:rsidR="002041AA" w:rsidRPr="004E7BF1" w:rsidRDefault="002041AA" w:rsidP="0009754F">
      <w:pPr>
        <w:spacing w:after="0"/>
        <w:jc w:val="center"/>
        <w:rPr>
          <w:rFonts w:ascii="Mangal" w:hAnsi="Mangal"/>
          <w:b/>
          <w:bCs/>
          <w:sz w:val="20"/>
        </w:rPr>
      </w:pPr>
    </w:p>
    <w:p w:rsidR="002041AA" w:rsidRPr="004E7BF1" w:rsidRDefault="002041AA" w:rsidP="0009754F">
      <w:pPr>
        <w:spacing w:after="0"/>
        <w:jc w:val="center"/>
        <w:rPr>
          <w:rFonts w:ascii="Mangal" w:hAnsi="Mangal"/>
          <w:b/>
          <w:bCs/>
          <w:sz w:val="20"/>
        </w:rPr>
      </w:pPr>
      <w:r w:rsidRPr="004E7BF1">
        <w:rPr>
          <w:rFonts w:ascii="Mangal" w:hAnsi="Mangal"/>
          <w:b/>
          <w:bCs/>
          <w:sz w:val="20"/>
          <w:cs/>
        </w:rPr>
        <w:t xml:space="preserve">श्रीमती स्‍मृति ज़ुबिन ईरानी </w:t>
      </w:r>
      <w:r w:rsidRPr="004E7BF1">
        <w:rPr>
          <w:rFonts w:ascii="Mangal" w:hAnsi="Mangal"/>
          <w:b/>
          <w:bCs/>
          <w:sz w:val="20"/>
          <w:cs/>
        </w:rPr>
        <w:tab/>
      </w:r>
      <w:r w:rsidRPr="004E7BF1">
        <w:rPr>
          <w:rFonts w:ascii="Mangal" w:hAnsi="Mangal"/>
          <w:b/>
          <w:bCs/>
          <w:sz w:val="20"/>
          <w:cs/>
        </w:rPr>
        <w:tab/>
      </w:r>
      <w:r w:rsidRPr="004E7BF1">
        <w:rPr>
          <w:rFonts w:ascii="Mangal" w:hAnsi="Mangal"/>
          <w:b/>
          <w:bCs/>
          <w:sz w:val="20"/>
          <w:cs/>
        </w:rPr>
        <w:tab/>
      </w:r>
      <w:r w:rsidRPr="004E7BF1">
        <w:rPr>
          <w:rFonts w:ascii="Mangal" w:hAnsi="Mangal"/>
          <w:b/>
          <w:bCs/>
          <w:sz w:val="20"/>
          <w:cs/>
        </w:rPr>
        <w:tab/>
      </w:r>
      <w:r w:rsidRPr="004E7BF1">
        <w:rPr>
          <w:rFonts w:ascii="Mangal" w:hAnsi="Mangal"/>
          <w:b/>
          <w:bCs/>
          <w:sz w:val="20"/>
          <w:cs/>
        </w:rPr>
        <w:tab/>
        <w:t>महिला एवं बाल विकास मंत्री</w:t>
      </w:r>
    </w:p>
    <w:p w:rsidR="002041AA" w:rsidRPr="004E7BF1" w:rsidRDefault="002041AA" w:rsidP="0009754F">
      <w:pPr>
        <w:shd w:val="clear" w:color="auto" w:fill="FFFFFF"/>
        <w:spacing w:after="0"/>
        <w:ind w:right="-23"/>
        <w:jc w:val="right"/>
        <w:rPr>
          <w:rFonts w:ascii="Mangal" w:hAnsi="Mangal"/>
          <w:sz w:val="20"/>
        </w:rPr>
      </w:pPr>
    </w:p>
    <w:p w:rsidR="00784598" w:rsidRPr="004E7BF1" w:rsidRDefault="002041AA" w:rsidP="008A28AE">
      <w:pPr>
        <w:tabs>
          <w:tab w:val="left" w:pos="0"/>
        </w:tabs>
        <w:spacing w:after="0"/>
        <w:jc w:val="both"/>
        <w:rPr>
          <w:rFonts w:ascii="Mangal" w:hAnsi="Mangal"/>
          <w:sz w:val="20"/>
        </w:rPr>
      </w:pPr>
      <w:r w:rsidRPr="004E7BF1">
        <w:rPr>
          <w:rFonts w:ascii="Mangal" w:hAnsi="Mangal"/>
          <w:sz w:val="20"/>
          <w:cs/>
        </w:rPr>
        <w:t xml:space="preserve">(क) </w:t>
      </w:r>
      <w:r w:rsidR="00784598" w:rsidRPr="004E7BF1">
        <w:rPr>
          <w:rFonts w:ascii="Mangal" w:hAnsi="Mangal"/>
          <w:sz w:val="20"/>
          <w:cs/>
        </w:rPr>
        <w:t>से</w:t>
      </w:r>
      <w:r w:rsidRPr="004E7BF1">
        <w:rPr>
          <w:rFonts w:ascii="Mangal" w:hAnsi="Mangal"/>
          <w:sz w:val="20"/>
          <w:cs/>
        </w:rPr>
        <w:t xml:space="preserve"> (ग) :</w:t>
      </w:r>
      <w:r w:rsidR="00784598" w:rsidRPr="004E7BF1">
        <w:rPr>
          <w:rFonts w:ascii="Mangal" w:hAnsi="Mangal" w:hint="cs"/>
          <w:sz w:val="20"/>
          <w:cs/>
        </w:rPr>
        <w:t xml:space="preserve"> वन स्‍टॉप सैंटर(ओएससी) स्‍कीम के दिशानिर्देशों के अनुसार केंद्र प्रशासक</w:t>
      </w:r>
      <w:r w:rsidR="00784598" w:rsidRPr="004E7BF1">
        <w:rPr>
          <w:rFonts w:ascii="Mangal" w:hAnsi="Mangal" w:hint="cs"/>
          <w:sz w:val="20"/>
        </w:rPr>
        <w:t>,</w:t>
      </w:r>
      <w:r w:rsidR="00784598" w:rsidRPr="004E7BF1">
        <w:rPr>
          <w:rFonts w:ascii="Mangal" w:hAnsi="Mangal" w:hint="cs"/>
          <w:sz w:val="20"/>
          <w:cs/>
        </w:rPr>
        <w:t xml:space="preserve"> केस वर्कर</w:t>
      </w:r>
      <w:r w:rsidR="00784598" w:rsidRPr="004E7BF1">
        <w:rPr>
          <w:rFonts w:ascii="Mangal" w:hAnsi="Mangal" w:hint="cs"/>
          <w:sz w:val="20"/>
        </w:rPr>
        <w:t>,</w:t>
      </w:r>
      <w:r w:rsidR="00784598" w:rsidRPr="004E7BF1">
        <w:rPr>
          <w:rFonts w:ascii="Mangal" w:hAnsi="Mangal" w:hint="cs"/>
          <w:sz w:val="20"/>
          <w:cs/>
        </w:rPr>
        <w:t xml:space="preserve"> पैरामैडिकल कार्मिकों</w:t>
      </w:r>
      <w:r w:rsidR="00784598" w:rsidRPr="004E7BF1">
        <w:rPr>
          <w:rFonts w:ascii="Mangal" w:hAnsi="Mangal" w:hint="cs"/>
          <w:sz w:val="20"/>
        </w:rPr>
        <w:t>,</w:t>
      </w:r>
      <w:r w:rsidR="00784598" w:rsidRPr="004E7BF1">
        <w:rPr>
          <w:rFonts w:ascii="Mangal" w:hAnsi="Mangal" w:hint="cs"/>
          <w:sz w:val="20"/>
          <w:cs/>
        </w:rPr>
        <w:t xml:space="preserve"> परामर्शदाताओं तथा मल्‍टीपर्पज वर्कर का महिला होना आवश्‍यक है ताकि सुनिश्‍चित हो सके कि ओएससी महिला हितैषी हैं । </w:t>
      </w:r>
    </w:p>
    <w:p w:rsidR="00784598" w:rsidRPr="004E7BF1" w:rsidRDefault="00784598" w:rsidP="0009754F">
      <w:pPr>
        <w:tabs>
          <w:tab w:val="left" w:pos="360"/>
        </w:tabs>
        <w:spacing w:after="0"/>
        <w:ind w:left="360" w:hanging="360"/>
        <w:rPr>
          <w:rFonts w:ascii="Mangal" w:hAnsi="Mangal"/>
          <w:sz w:val="20"/>
        </w:rPr>
      </w:pPr>
    </w:p>
    <w:p w:rsidR="00784598" w:rsidRPr="004E7BF1" w:rsidRDefault="00784598" w:rsidP="008A28AE">
      <w:pPr>
        <w:tabs>
          <w:tab w:val="left" w:pos="0"/>
          <w:tab w:val="left" w:pos="540"/>
        </w:tabs>
        <w:spacing w:after="0"/>
        <w:jc w:val="both"/>
        <w:rPr>
          <w:rFonts w:ascii="Mangal" w:hAnsi="Mangal"/>
          <w:sz w:val="20"/>
        </w:rPr>
      </w:pPr>
      <w:r w:rsidRPr="004E7BF1">
        <w:rPr>
          <w:rFonts w:ascii="Mangal" w:hAnsi="Mangal" w:hint="cs"/>
          <w:sz w:val="20"/>
          <w:cs/>
        </w:rPr>
        <w:tab/>
        <w:t xml:space="preserve">ओएससी में गुणवत्‍ता का सुनिश्‍चय करने के लिए देश में राष्‍ट्रीय एवं राज्‍य स्‍तर पर प्रशिक्षण एवं क्षमता निर्माण की पहलें शुरू की गई हैं तथा यह एक सतत प्रक्रिया है। विभिन्‍न प्रशिक्षण एवं क्षमता निर्माण कार्यक्रमों के माध्‍यम से अब तक ओएससी के कुल 3544 कार्यकर्ता प्रशिक्षित किए गए हैं। </w:t>
      </w:r>
    </w:p>
    <w:p w:rsidR="00784598" w:rsidRPr="004E7BF1" w:rsidRDefault="00784598" w:rsidP="00784598">
      <w:pPr>
        <w:tabs>
          <w:tab w:val="left" w:pos="360"/>
        </w:tabs>
        <w:spacing w:after="0"/>
        <w:ind w:left="360" w:hanging="360"/>
        <w:jc w:val="both"/>
        <w:rPr>
          <w:rFonts w:ascii="Mangal" w:hAnsi="Mangal"/>
          <w:sz w:val="20"/>
        </w:rPr>
      </w:pPr>
    </w:p>
    <w:p w:rsidR="002041AA" w:rsidRPr="004E7BF1" w:rsidRDefault="00784598" w:rsidP="00784598">
      <w:pPr>
        <w:tabs>
          <w:tab w:val="left" w:pos="360"/>
        </w:tabs>
        <w:spacing w:after="0"/>
        <w:ind w:left="360" w:hanging="360"/>
        <w:jc w:val="center"/>
        <w:rPr>
          <w:rFonts w:asciiTheme="majorBidi" w:hAnsiTheme="majorBidi" w:cstheme="majorBidi"/>
          <w:sz w:val="20"/>
        </w:rPr>
      </w:pPr>
      <w:r w:rsidRPr="004E7BF1">
        <w:rPr>
          <w:rFonts w:ascii="Mangal" w:hAnsi="Mangal" w:hint="cs"/>
          <w:sz w:val="20"/>
          <w:cs/>
        </w:rPr>
        <w:t>*****</w:t>
      </w:r>
    </w:p>
    <w:p w:rsidR="00162895" w:rsidRPr="004E7BF1" w:rsidRDefault="00162895" w:rsidP="0009754F">
      <w:pPr>
        <w:spacing w:after="0"/>
        <w:rPr>
          <w:sz w:val="20"/>
        </w:rPr>
      </w:pPr>
    </w:p>
    <w:sectPr w:rsidR="00162895" w:rsidRPr="004E7BF1" w:rsidSect="007D0A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useFELayout/>
  </w:compat>
  <w:rsids>
    <w:rsidRoot w:val="002041AA"/>
    <w:rsid w:val="0009754F"/>
    <w:rsid w:val="00162895"/>
    <w:rsid w:val="002041AA"/>
    <w:rsid w:val="00231BD9"/>
    <w:rsid w:val="004E7BF1"/>
    <w:rsid w:val="00695ADB"/>
    <w:rsid w:val="00784598"/>
    <w:rsid w:val="007D0A8F"/>
    <w:rsid w:val="008A28AE"/>
    <w:rsid w:val="00FB793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A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cp:lastPrinted>2020-03-18T10:58:00Z</cp:lastPrinted>
  <dcterms:created xsi:type="dcterms:W3CDTF">2020-03-16T07:26:00Z</dcterms:created>
  <dcterms:modified xsi:type="dcterms:W3CDTF">2020-03-18T10:59:00Z</dcterms:modified>
</cp:coreProperties>
</file>