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5C" w:rsidRPr="00CC565C" w:rsidRDefault="00CC565C" w:rsidP="00CC565C">
      <w:pPr>
        <w:spacing w:after="0" w:line="240" w:lineRule="auto"/>
        <w:ind w:left="720" w:right="118"/>
        <w:jc w:val="center"/>
        <w:rPr>
          <w:rFonts w:ascii="Arial" w:eastAsia="Times New Roman" w:hAnsi="Arial" w:cs="Arial"/>
          <w:sz w:val="24"/>
          <w:szCs w:val="24"/>
        </w:rPr>
      </w:pPr>
      <w:r w:rsidRPr="00CC565C">
        <w:rPr>
          <w:rFonts w:ascii="Arial" w:eastAsia="Times New Roman" w:hAnsi="Arial" w:cs="Arial"/>
          <w:sz w:val="24"/>
          <w:szCs w:val="24"/>
        </w:rPr>
        <w:t>GOVERNMENT OF INDIA</w:t>
      </w:r>
    </w:p>
    <w:p w:rsidR="00CC565C" w:rsidRPr="00CC565C" w:rsidRDefault="00CC565C" w:rsidP="00CC565C">
      <w:pPr>
        <w:spacing w:after="0" w:line="240" w:lineRule="auto"/>
        <w:ind w:left="720" w:right="118"/>
        <w:jc w:val="center"/>
        <w:rPr>
          <w:rFonts w:ascii="Arial" w:eastAsia="Times New Roman" w:hAnsi="Arial" w:cs="Arial"/>
          <w:sz w:val="24"/>
          <w:szCs w:val="24"/>
        </w:rPr>
      </w:pPr>
      <w:r w:rsidRPr="00CC565C">
        <w:rPr>
          <w:rFonts w:ascii="Arial" w:eastAsia="Times New Roman" w:hAnsi="Arial" w:cs="Arial"/>
          <w:sz w:val="24"/>
          <w:szCs w:val="24"/>
        </w:rPr>
        <w:t>MINISTRY OF WOMEN AND CHILD DEVELOPMENT</w:t>
      </w:r>
    </w:p>
    <w:p w:rsidR="00CC565C" w:rsidRPr="00CC565C" w:rsidRDefault="00CC565C" w:rsidP="00CC565C">
      <w:pPr>
        <w:spacing w:after="0" w:line="240" w:lineRule="auto"/>
        <w:ind w:left="720" w:right="118"/>
        <w:jc w:val="center"/>
        <w:rPr>
          <w:rFonts w:ascii="Arial" w:eastAsia="Times New Roman" w:hAnsi="Arial" w:cs="Arial"/>
          <w:sz w:val="24"/>
          <w:szCs w:val="24"/>
        </w:rPr>
      </w:pPr>
    </w:p>
    <w:p w:rsidR="00CC565C" w:rsidRPr="00CC565C" w:rsidRDefault="00CC565C" w:rsidP="00CC565C">
      <w:pPr>
        <w:spacing w:after="0" w:line="240" w:lineRule="auto"/>
        <w:ind w:left="720" w:right="118"/>
        <w:jc w:val="center"/>
        <w:rPr>
          <w:rFonts w:ascii="Arial" w:eastAsia="Times New Roman" w:hAnsi="Arial" w:cs="Arial"/>
          <w:b/>
          <w:bCs/>
          <w:sz w:val="24"/>
          <w:szCs w:val="24"/>
        </w:rPr>
      </w:pPr>
    </w:p>
    <w:p w:rsidR="00CC565C" w:rsidRPr="00CC565C" w:rsidRDefault="00CC565C" w:rsidP="00CC565C">
      <w:pPr>
        <w:spacing w:after="0" w:line="240" w:lineRule="auto"/>
        <w:ind w:left="720" w:right="118"/>
        <w:jc w:val="center"/>
        <w:rPr>
          <w:rFonts w:ascii="Arial" w:eastAsia="Times New Roman" w:hAnsi="Arial" w:cs="Arial"/>
          <w:b/>
          <w:bCs/>
          <w:sz w:val="24"/>
          <w:szCs w:val="24"/>
        </w:rPr>
      </w:pPr>
      <w:r w:rsidRPr="00CC565C">
        <w:rPr>
          <w:rFonts w:ascii="Arial" w:eastAsia="Times New Roman" w:hAnsi="Arial" w:cs="Arial"/>
          <w:b/>
          <w:bCs/>
          <w:sz w:val="24"/>
          <w:szCs w:val="24"/>
        </w:rPr>
        <w:t>RAJYA SABHA</w:t>
      </w:r>
    </w:p>
    <w:p w:rsidR="00CC565C" w:rsidRPr="00CC565C" w:rsidRDefault="00CC565C" w:rsidP="00CC565C">
      <w:pPr>
        <w:spacing w:after="0" w:line="240" w:lineRule="auto"/>
        <w:ind w:left="720" w:right="118"/>
        <w:jc w:val="center"/>
        <w:rPr>
          <w:rFonts w:ascii="Arial" w:eastAsia="Times New Roman" w:hAnsi="Arial" w:cs="Arial"/>
          <w:b/>
          <w:bCs/>
          <w:sz w:val="24"/>
          <w:szCs w:val="24"/>
        </w:rPr>
      </w:pPr>
    </w:p>
    <w:p w:rsidR="00CC565C" w:rsidRPr="00CC565C" w:rsidRDefault="00CC565C" w:rsidP="00CC565C">
      <w:pPr>
        <w:spacing w:after="0" w:line="240" w:lineRule="auto"/>
        <w:ind w:left="720" w:right="118"/>
        <w:jc w:val="center"/>
        <w:rPr>
          <w:rFonts w:ascii="Arial" w:eastAsia="Times New Roman" w:hAnsi="Arial" w:cs="Arial"/>
          <w:b/>
          <w:bCs/>
          <w:sz w:val="24"/>
          <w:szCs w:val="24"/>
        </w:rPr>
      </w:pPr>
      <w:r w:rsidRPr="00CC565C">
        <w:rPr>
          <w:rFonts w:ascii="Arial" w:eastAsia="Times New Roman" w:hAnsi="Arial" w:cs="Arial"/>
          <w:b/>
          <w:bCs/>
          <w:sz w:val="24"/>
          <w:szCs w:val="24"/>
        </w:rPr>
        <w:t>UN-STARRED QUESTION NO.3040</w:t>
      </w:r>
    </w:p>
    <w:p w:rsidR="00CC565C" w:rsidRPr="00CC565C" w:rsidRDefault="00CC565C" w:rsidP="00CC565C">
      <w:pPr>
        <w:spacing w:after="0" w:line="240" w:lineRule="auto"/>
        <w:ind w:left="720" w:right="118"/>
        <w:jc w:val="center"/>
        <w:rPr>
          <w:rFonts w:ascii="Arial" w:eastAsia="Times New Roman" w:hAnsi="Arial" w:cs="Arial"/>
          <w:sz w:val="24"/>
          <w:szCs w:val="24"/>
        </w:rPr>
      </w:pPr>
      <w:r w:rsidRPr="00CC565C">
        <w:rPr>
          <w:rFonts w:ascii="Arial" w:eastAsia="Times New Roman" w:hAnsi="Arial" w:cs="Arial"/>
          <w:sz w:val="24"/>
          <w:szCs w:val="24"/>
        </w:rPr>
        <w:t>TO BE ANSWERED ON 19.03.2020</w:t>
      </w:r>
    </w:p>
    <w:p w:rsidR="00CC565C" w:rsidRPr="00CC565C" w:rsidRDefault="00CC565C" w:rsidP="00CC565C">
      <w:pPr>
        <w:spacing w:after="0" w:line="240" w:lineRule="auto"/>
        <w:ind w:left="720" w:right="118"/>
        <w:jc w:val="center"/>
        <w:rPr>
          <w:rFonts w:ascii="Arial" w:eastAsia="Times New Roman" w:hAnsi="Arial" w:cs="Arial"/>
          <w:sz w:val="24"/>
          <w:szCs w:val="24"/>
        </w:rPr>
      </w:pPr>
    </w:p>
    <w:p w:rsidR="00CC565C" w:rsidRPr="00CC565C" w:rsidRDefault="00CC565C" w:rsidP="00CC565C">
      <w:pPr>
        <w:spacing w:after="0" w:line="240" w:lineRule="auto"/>
        <w:ind w:left="720" w:right="118"/>
        <w:jc w:val="center"/>
        <w:rPr>
          <w:rFonts w:ascii="Arial" w:eastAsia="Times New Roman" w:hAnsi="Arial" w:cs="Arial"/>
          <w:sz w:val="24"/>
          <w:szCs w:val="24"/>
        </w:rPr>
      </w:pPr>
      <w:r w:rsidRPr="00CC565C">
        <w:rPr>
          <w:rFonts w:ascii="Arial" w:eastAsia="Times New Roman" w:hAnsi="Arial" w:cs="Arial"/>
          <w:b/>
          <w:bCs/>
          <w:sz w:val="24"/>
          <w:szCs w:val="24"/>
        </w:rPr>
        <w:t xml:space="preserve">LACK OF TRAINED PROFESSIONALS AT ONE STOP CENTRES  </w:t>
      </w:r>
    </w:p>
    <w:p w:rsidR="00CC565C" w:rsidRPr="00CC565C" w:rsidRDefault="00CC565C" w:rsidP="00CC565C">
      <w:pPr>
        <w:spacing w:after="0" w:line="240" w:lineRule="auto"/>
        <w:ind w:left="720" w:right="118"/>
        <w:rPr>
          <w:rFonts w:ascii="Arial" w:eastAsia="Times New Roman" w:hAnsi="Arial" w:cs="Arial"/>
          <w:b/>
          <w:bCs/>
          <w:sz w:val="24"/>
          <w:szCs w:val="24"/>
        </w:rPr>
      </w:pPr>
    </w:p>
    <w:p w:rsidR="00CC565C" w:rsidRPr="00CC565C" w:rsidRDefault="00CC565C" w:rsidP="00CC565C">
      <w:pPr>
        <w:spacing w:after="0" w:line="240" w:lineRule="auto"/>
        <w:ind w:left="851" w:right="118" w:hanging="567"/>
        <w:rPr>
          <w:rFonts w:ascii="Arial" w:eastAsia="Times New Roman" w:hAnsi="Arial" w:cs="Arial"/>
          <w:sz w:val="24"/>
          <w:szCs w:val="24"/>
        </w:rPr>
      </w:pPr>
      <w:r>
        <w:rPr>
          <w:rFonts w:ascii="Arial" w:eastAsia="Times New Roman" w:hAnsi="Arial" w:cs="Arial"/>
          <w:sz w:val="24"/>
          <w:szCs w:val="24"/>
        </w:rPr>
        <w:t xml:space="preserve">3040.    </w:t>
      </w:r>
      <w:r w:rsidRPr="00CC565C">
        <w:rPr>
          <w:rFonts w:ascii="Arial" w:eastAsia="Times New Roman" w:hAnsi="Arial" w:cs="Arial"/>
          <w:sz w:val="24"/>
          <w:szCs w:val="24"/>
        </w:rPr>
        <w:t xml:space="preserve">SHRI SANJAY SINGH: </w:t>
      </w:r>
    </w:p>
    <w:p w:rsidR="00CC565C" w:rsidRPr="00CC565C" w:rsidRDefault="00CC565C" w:rsidP="00CC565C">
      <w:pPr>
        <w:spacing w:after="0" w:line="240" w:lineRule="auto"/>
        <w:ind w:left="1134" w:right="118" w:hanging="425"/>
        <w:rPr>
          <w:rFonts w:ascii="Arial" w:eastAsia="Times New Roman" w:hAnsi="Arial" w:cs="Arial"/>
          <w:sz w:val="24"/>
          <w:szCs w:val="24"/>
        </w:rPr>
      </w:pPr>
    </w:p>
    <w:p w:rsidR="00CC565C" w:rsidRPr="00CC565C" w:rsidRDefault="00CC565C" w:rsidP="00CC565C">
      <w:pPr>
        <w:spacing w:after="0" w:line="240" w:lineRule="auto"/>
        <w:ind w:left="1134" w:right="118" w:hanging="425"/>
        <w:jc w:val="both"/>
        <w:rPr>
          <w:rFonts w:ascii="Arial" w:eastAsia="Times New Roman" w:hAnsi="Arial" w:cs="Arial"/>
          <w:sz w:val="24"/>
          <w:szCs w:val="24"/>
        </w:rPr>
      </w:pPr>
      <w:r>
        <w:rPr>
          <w:rFonts w:ascii="Arial" w:eastAsia="Times New Roman" w:hAnsi="Arial" w:cs="Arial"/>
          <w:sz w:val="24"/>
          <w:szCs w:val="24"/>
        </w:rPr>
        <w:t xml:space="preserve">      </w:t>
      </w:r>
      <w:r w:rsidRPr="00CC565C">
        <w:rPr>
          <w:rFonts w:ascii="Arial" w:eastAsia="Times New Roman" w:hAnsi="Arial" w:cs="Arial"/>
          <w:sz w:val="24"/>
          <w:szCs w:val="24"/>
        </w:rPr>
        <w:t xml:space="preserve">Will the Minister of WOMEN AND CHILD DEVELOPMENT be pleased to </w:t>
      </w:r>
      <w:proofErr w:type="gramStart"/>
      <w:r w:rsidRPr="00CC565C">
        <w:rPr>
          <w:rFonts w:ascii="Arial" w:eastAsia="Times New Roman" w:hAnsi="Arial" w:cs="Arial"/>
          <w:sz w:val="24"/>
          <w:szCs w:val="24"/>
        </w:rPr>
        <w:t>state:</w:t>
      </w:r>
      <w:proofErr w:type="gramEnd"/>
    </w:p>
    <w:p w:rsidR="00CC565C" w:rsidRPr="00CC565C" w:rsidRDefault="00CC565C" w:rsidP="00CC565C">
      <w:pPr>
        <w:spacing w:after="0" w:line="240" w:lineRule="auto"/>
        <w:ind w:left="1134" w:right="118" w:hanging="708"/>
        <w:jc w:val="both"/>
        <w:rPr>
          <w:rFonts w:ascii="Arial" w:eastAsia="Times New Roman" w:hAnsi="Arial" w:cs="Arial"/>
          <w:sz w:val="24"/>
          <w:szCs w:val="24"/>
        </w:rPr>
      </w:pPr>
    </w:p>
    <w:p w:rsidR="00CC565C" w:rsidRPr="00CC565C" w:rsidRDefault="00CC565C" w:rsidP="00CC565C">
      <w:pPr>
        <w:pStyle w:val="ListParagraph"/>
        <w:numPr>
          <w:ilvl w:val="0"/>
          <w:numId w:val="1"/>
        </w:numPr>
        <w:spacing w:after="0" w:line="240" w:lineRule="auto"/>
        <w:ind w:left="1134" w:hanging="708"/>
        <w:jc w:val="both"/>
        <w:rPr>
          <w:rFonts w:ascii="Arial" w:hAnsi="Arial" w:cs="Arial"/>
          <w:sz w:val="24"/>
        </w:rPr>
      </w:pPr>
      <w:r w:rsidRPr="00CC565C">
        <w:rPr>
          <w:rFonts w:ascii="Arial" w:hAnsi="Arial" w:cs="Arial"/>
          <w:sz w:val="24"/>
        </w:rPr>
        <w:t xml:space="preserve">whether Government is aware of the lack of trained professionals at One Stop Centres and presence of more male staff employed at these Centres which tends to make the women uncomfortable; </w:t>
      </w:r>
    </w:p>
    <w:p w:rsidR="00CC565C" w:rsidRPr="00CC565C" w:rsidRDefault="00CC565C" w:rsidP="00CC565C">
      <w:pPr>
        <w:pStyle w:val="ListParagraph"/>
        <w:numPr>
          <w:ilvl w:val="0"/>
          <w:numId w:val="1"/>
        </w:numPr>
        <w:spacing w:after="0" w:line="240" w:lineRule="auto"/>
        <w:ind w:left="1134" w:hanging="708"/>
        <w:jc w:val="both"/>
        <w:rPr>
          <w:rFonts w:ascii="Arial" w:hAnsi="Arial" w:cs="Arial"/>
          <w:sz w:val="24"/>
        </w:rPr>
      </w:pPr>
      <w:r w:rsidRPr="00CC565C">
        <w:rPr>
          <w:rFonts w:ascii="Arial" w:hAnsi="Arial" w:cs="Arial"/>
          <w:sz w:val="24"/>
        </w:rPr>
        <w:t xml:space="preserve">if so, the reasons </w:t>
      </w:r>
      <w:proofErr w:type="spellStart"/>
      <w:r w:rsidRPr="00CC565C">
        <w:rPr>
          <w:rFonts w:ascii="Arial" w:hAnsi="Arial" w:cs="Arial"/>
          <w:sz w:val="24"/>
        </w:rPr>
        <w:t>therefor</w:t>
      </w:r>
      <w:proofErr w:type="spellEnd"/>
      <w:r w:rsidRPr="00CC565C">
        <w:rPr>
          <w:rFonts w:ascii="Arial" w:hAnsi="Arial" w:cs="Arial"/>
          <w:sz w:val="24"/>
        </w:rPr>
        <w:t xml:space="preserve">; and </w:t>
      </w:r>
    </w:p>
    <w:p w:rsidR="00CC565C" w:rsidRPr="00CC565C" w:rsidRDefault="00CC565C" w:rsidP="00CC565C">
      <w:pPr>
        <w:pStyle w:val="ListParagraph"/>
        <w:numPr>
          <w:ilvl w:val="0"/>
          <w:numId w:val="1"/>
        </w:numPr>
        <w:spacing w:after="0" w:line="240" w:lineRule="auto"/>
        <w:ind w:left="1134" w:hanging="708"/>
        <w:jc w:val="both"/>
        <w:rPr>
          <w:rFonts w:ascii="Arial" w:eastAsia="Times New Roman" w:hAnsi="Arial" w:cs="Arial"/>
          <w:sz w:val="24"/>
          <w:szCs w:val="24"/>
        </w:rPr>
      </w:pPr>
      <w:proofErr w:type="gramStart"/>
      <w:r w:rsidRPr="00CC565C">
        <w:rPr>
          <w:rFonts w:ascii="Arial" w:hAnsi="Arial" w:cs="Arial"/>
          <w:sz w:val="24"/>
        </w:rPr>
        <w:t>the</w:t>
      </w:r>
      <w:proofErr w:type="gramEnd"/>
      <w:r w:rsidRPr="00CC565C">
        <w:rPr>
          <w:rFonts w:ascii="Arial" w:hAnsi="Arial" w:cs="Arial"/>
          <w:sz w:val="24"/>
        </w:rPr>
        <w:t xml:space="preserve"> steps taken by Government to change the hostile environment of the Centres and make it more female-friendly?</w:t>
      </w:r>
    </w:p>
    <w:p w:rsidR="00CC565C" w:rsidRPr="00CC565C" w:rsidRDefault="00CC565C" w:rsidP="00CC565C">
      <w:pPr>
        <w:pStyle w:val="ListParagraph"/>
        <w:spacing w:after="0" w:line="240" w:lineRule="auto"/>
        <w:ind w:left="1134"/>
        <w:jc w:val="both"/>
        <w:rPr>
          <w:rFonts w:ascii="Arial" w:eastAsia="Times New Roman" w:hAnsi="Arial" w:cs="Arial"/>
          <w:sz w:val="24"/>
          <w:szCs w:val="24"/>
        </w:rPr>
      </w:pPr>
    </w:p>
    <w:p w:rsidR="00CC565C" w:rsidRPr="00CC565C" w:rsidRDefault="00CC565C" w:rsidP="00CC565C">
      <w:pPr>
        <w:spacing w:after="0" w:line="240" w:lineRule="auto"/>
        <w:ind w:left="720" w:right="118"/>
        <w:jc w:val="center"/>
        <w:rPr>
          <w:rFonts w:ascii="Arial" w:eastAsia="Times New Roman" w:hAnsi="Arial" w:cs="Arial"/>
          <w:b/>
          <w:bCs/>
          <w:sz w:val="24"/>
          <w:szCs w:val="24"/>
        </w:rPr>
      </w:pPr>
      <w:r w:rsidRPr="00CC565C">
        <w:rPr>
          <w:rFonts w:ascii="Arial" w:eastAsia="Times New Roman" w:hAnsi="Arial" w:cs="Arial"/>
          <w:b/>
          <w:bCs/>
          <w:sz w:val="24"/>
          <w:szCs w:val="24"/>
        </w:rPr>
        <w:t>ANSWER</w:t>
      </w:r>
    </w:p>
    <w:p w:rsidR="00CC565C" w:rsidRPr="00CC565C" w:rsidRDefault="00CC565C" w:rsidP="00CC565C">
      <w:pPr>
        <w:tabs>
          <w:tab w:val="left" w:pos="1134"/>
        </w:tabs>
        <w:spacing w:after="0" w:line="240" w:lineRule="auto"/>
        <w:ind w:left="720" w:right="118"/>
        <w:jc w:val="center"/>
        <w:rPr>
          <w:rFonts w:ascii="Arial" w:eastAsia="Times New Roman" w:hAnsi="Arial" w:cs="Arial"/>
          <w:bCs/>
          <w:sz w:val="24"/>
          <w:szCs w:val="24"/>
        </w:rPr>
      </w:pPr>
    </w:p>
    <w:p w:rsidR="00CC565C" w:rsidRPr="00CC565C" w:rsidRDefault="00CC565C" w:rsidP="00CC565C">
      <w:pPr>
        <w:spacing w:after="0" w:line="240" w:lineRule="auto"/>
        <w:ind w:left="720" w:right="118"/>
        <w:jc w:val="center"/>
        <w:rPr>
          <w:rFonts w:ascii="Arial" w:eastAsia="Times New Roman" w:hAnsi="Arial" w:cs="Arial"/>
          <w:bCs/>
          <w:sz w:val="24"/>
          <w:szCs w:val="24"/>
        </w:rPr>
      </w:pPr>
      <w:r w:rsidRPr="00CC565C">
        <w:rPr>
          <w:rFonts w:ascii="Arial" w:eastAsia="Times New Roman" w:hAnsi="Arial" w:cs="Arial"/>
          <w:bCs/>
          <w:sz w:val="24"/>
          <w:szCs w:val="24"/>
        </w:rPr>
        <w:t>MINISTER OF WOMEN AND CHILD DEVELOPMENT</w:t>
      </w:r>
    </w:p>
    <w:p w:rsidR="00CC565C" w:rsidRPr="00CC565C" w:rsidRDefault="00CC565C" w:rsidP="00CC565C">
      <w:pPr>
        <w:spacing w:after="0" w:line="240" w:lineRule="auto"/>
        <w:ind w:left="720" w:right="118"/>
        <w:jc w:val="center"/>
        <w:rPr>
          <w:rFonts w:ascii="Arial" w:eastAsia="Times New Roman" w:hAnsi="Arial" w:cs="Arial"/>
          <w:bCs/>
          <w:sz w:val="24"/>
          <w:szCs w:val="24"/>
        </w:rPr>
      </w:pPr>
      <w:r w:rsidRPr="00CC565C">
        <w:rPr>
          <w:rFonts w:ascii="Arial" w:eastAsia="Times New Roman" w:hAnsi="Arial" w:cs="Arial"/>
          <w:bCs/>
          <w:sz w:val="24"/>
          <w:szCs w:val="24"/>
        </w:rPr>
        <w:t>(SHRIMATI SMRITI ZUBIN IRANI)</w:t>
      </w:r>
    </w:p>
    <w:p w:rsidR="00CC565C" w:rsidRPr="00CC565C" w:rsidRDefault="00CC565C" w:rsidP="00CC565C">
      <w:pPr>
        <w:spacing w:after="0" w:line="240" w:lineRule="auto"/>
        <w:ind w:left="720" w:right="118"/>
        <w:jc w:val="center"/>
        <w:rPr>
          <w:rFonts w:ascii="Arial" w:eastAsia="Times New Roman" w:hAnsi="Arial" w:cs="Arial"/>
          <w:bCs/>
          <w:sz w:val="24"/>
          <w:szCs w:val="24"/>
        </w:rPr>
      </w:pPr>
    </w:p>
    <w:p w:rsidR="00CC565C" w:rsidRPr="00CC565C" w:rsidRDefault="00CC565C" w:rsidP="00CC565C">
      <w:pPr>
        <w:spacing w:after="0" w:line="240" w:lineRule="auto"/>
        <w:ind w:left="720"/>
        <w:jc w:val="both"/>
        <w:rPr>
          <w:rFonts w:ascii="Arial" w:hAnsi="Arial" w:cs="Arial"/>
          <w:b/>
          <w:bCs/>
          <w:sz w:val="28"/>
          <w:szCs w:val="24"/>
        </w:rPr>
      </w:pPr>
      <w:r w:rsidRPr="00CC565C">
        <w:rPr>
          <w:rFonts w:ascii="Arial" w:hAnsi="Arial" w:cs="Arial"/>
          <w:sz w:val="24"/>
        </w:rPr>
        <w:t>(a) to (c) :</w:t>
      </w:r>
      <w:r w:rsidRPr="00CC565C">
        <w:rPr>
          <w:rFonts w:ascii="Arial" w:hAnsi="Arial" w:cs="Arial"/>
          <w:sz w:val="24"/>
        </w:rPr>
        <w:tab/>
        <w:t xml:space="preserve">As per the One Stop Centre (OSC) Scheme guidelines, the Centre Administrator, the Case workers,  the Para Medical Personnel, Counsellors and the multi-purpose workers are required to be females to ensure that OSCs are women-friendly.      </w:t>
      </w:r>
    </w:p>
    <w:p w:rsidR="00CC565C" w:rsidRPr="00CC565C" w:rsidRDefault="00CC565C" w:rsidP="00CC565C">
      <w:pPr>
        <w:spacing w:after="0" w:line="240" w:lineRule="auto"/>
        <w:ind w:left="720" w:firstLine="720"/>
        <w:jc w:val="both"/>
        <w:rPr>
          <w:rFonts w:ascii="Arial" w:hAnsi="Arial" w:cs="Arial"/>
          <w:b/>
          <w:bCs/>
          <w:sz w:val="28"/>
          <w:szCs w:val="24"/>
        </w:rPr>
      </w:pPr>
      <w:r w:rsidRPr="00CC565C">
        <w:rPr>
          <w:rFonts w:ascii="Arial" w:hAnsi="Arial" w:cs="Arial"/>
          <w:sz w:val="24"/>
        </w:rPr>
        <w:t>To ensure quality at OSCs, training and capacity building initiatives have been undertaken at the national and State levels across the country and this is an ongoing process. A total number of 3544</w:t>
      </w:r>
      <w:bookmarkStart w:id="0" w:name="_GoBack"/>
      <w:bookmarkEnd w:id="0"/>
      <w:r w:rsidRPr="00CC565C">
        <w:rPr>
          <w:rFonts w:ascii="Arial" w:hAnsi="Arial" w:cs="Arial"/>
          <w:sz w:val="24"/>
        </w:rPr>
        <w:t xml:space="preserve"> OSC functionaries have been trained through various trainings and capacity building programmes so far.</w:t>
      </w:r>
    </w:p>
    <w:p w:rsidR="00CC565C" w:rsidRPr="00CC565C" w:rsidRDefault="00CC565C" w:rsidP="00CC565C">
      <w:pPr>
        <w:spacing w:after="0" w:line="240" w:lineRule="auto"/>
        <w:ind w:left="720"/>
        <w:jc w:val="center"/>
        <w:rPr>
          <w:rFonts w:ascii="Arial" w:hAnsi="Arial" w:cs="Arial"/>
          <w:b/>
          <w:bCs/>
          <w:sz w:val="24"/>
          <w:szCs w:val="24"/>
        </w:rPr>
      </w:pPr>
    </w:p>
    <w:p w:rsidR="00CC565C" w:rsidRPr="00CC565C" w:rsidRDefault="00CC565C" w:rsidP="00CC565C">
      <w:pPr>
        <w:spacing w:after="0" w:line="240" w:lineRule="auto"/>
        <w:ind w:left="720"/>
        <w:jc w:val="center"/>
        <w:rPr>
          <w:rFonts w:ascii="Arial" w:hAnsi="Arial" w:cs="Arial"/>
          <w:b/>
          <w:bCs/>
          <w:sz w:val="24"/>
          <w:szCs w:val="24"/>
        </w:rPr>
      </w:pPr>
      <w:r w:rsidRPr="00CC565C">
        <w:rPr>
          <w:rFonts w:ascii="Arial" w:hAnsi="Arial" w:cs="Arial"/>
          <w:b/>
          <w:bCs/>
          <w:sz w:val="24"/>
          <w:szCs w:val="24"/>
        </w:rPr>
        <w:t>*****</w:t>
      </w: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C565C" w:rsidRPr="00CC565C" w:rsidRDefault="00CC565C" w:rsidP="00CC565C">
      <w:pPr>
        <w:spacing w:after="0" w:line="240" w:lineRule="auto"/>
        <w:jc w:val="center"/>
        <w:rPr>
          <w:rFonts w:ascii="Arial" w:hAnsi="Arial" w:cs="Arial"/>
          <w:b/>
          <w:bCs/>
          <w:sz w:val="24"/>
          <w:szCs w:val="24"/>
        </w:rPr>
      </w:pPr>
    </w:p>
    <w:p w:rsidR="00C752D1" w:rsidRPr="00CC565C" w:rsidRDefault="00C752D1" w:rsidP="00CC565C">
      <w:pPr>
        <w:spacing w:after="0" w:line="240" w:lineRule="auto"/>
        <w:rPr>
          <w:rFonts w:ascii="Arial" w:hAnsi="Arial" w:cs="Arial"/>
        </w:rPr>
      </w:pPr>
    </w:p>
    <w:sectPr w:rsidR="00C752D1" w:rsidRPr="00CC565C" w:rsidSect="00A22C46">
      <w:pgSz w:w="12242" w:h="15842" w:code="1"/>
      <w:pgMar w:top="1077" w:right="1134"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802C4"/>
    <w:multiLevelType w:val="hybridMultilevel"/>
    <w:tmpl w:val="4FD035A2"/>
    <w:lvl w:ilvl="0" w:tplc="B92C6E06">
      <w:start w:val="1"/>
      <w:numFmt w:val="lowerLetter"/>
      <w:lvlText w:val="(%1)"/>
      <w:lvlJc w:val="left"/>
      <w:pPr>
        <w:ind w:left="928" w:hanging="360"/>
      </w:pPr>
      <w:rPr>
        <w:rFonts w:hint="default"/>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C565C"/>
    <w:rsid w:val="00C752D1"/>
    <w:rsid w:val="00CC565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Heading 41,Citation List,Graphic,List Paragraph1,Table of contents numbered,Resume Title,Ha,List Paragraph Char Char,Dot pt,F5 List Paragraph,Indicator Text,Numbered Para 1,Bullet Points,List Paragraph2,MAIN CONTENT"/>
    <w:basedOn w:val="Normal"/>
    <w:link w:val="ListParagraphChar"/>
    <w:uiPriority w:val="34"/>
    <w:qFormat/>
    <w:rsid w:val="00CC565C"/>
    <w:pPr>
      <w:ind w:left="720"/>
      <w:contextualSpacing/>
    </w:pPr>
    <w:rPr>
      <w:szCs w:val="22"/>
      <w:lang w:bidi="ar-SA"/>
    </w:rPr>
  </w:style>
  <w:style w:type="character" w:customStyle="1" w:styleId="ListParagraphChar">
    <w:name w:val="List Paragraph Char"/>
    <w:aliases w:val="SGLText List Paragraph Char,Heading 41 Char,Citation List Char,Graphic Char,List Paragraph1 Char,Table of contents numbered Char,Resume Title Char,Ha Char,List Paragraph Char Char Char,Dot pt Char,F5 List Paragraph Char"/>
    <w:link w:val="ListParagraph"/>
    <w:uiPriority w:val="34"/>
    <w:qFormat/>
    <w:locked/>
    <w:rsid w:val="00CC565C"/>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Parliament</dc:creator>
  <cp:keywords/>
  <dc:description/>
  <cp:lastModifiedBy>Parliament</cp:lastModifiedBy>
  <cp:revision>2</cp:revision>
  <dcterms:created xsi:type="dcterms:W3CDTF">2020-03-17T23:13:00Z</dcterms:created>
  <dcterms:modified xsi:type="dcterms:W3CDTF">2020-03-17T23:16:00Z</dcterms:modified>
</cp:coreProperties>
</file>