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2A" w:rsidRDefault="000D5AC5" w:rsidP="006D6026">
      <w:pPr>
        <w:pStyle w:val="NoSpacing"/>
        <w:ind w:left="567" w:righ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C680D" w:rsidRPr="00163AFF" w:rsidRDefault="0043748B" w:rsidP="006D6026">
      <w:pPr>
        <w:pStyle w:val="NoSpacing"/>
        <w:ind w:left="567" w:right="711"/>
        <w:jc w:val="center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>GOVERNMENT OF INDIA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 xml:space="preserve">MINISTRY OF HOUSING AND URBAN </w:t>
      </w:r>
      <w:r w:rsidR="003C372A" w:rsidRPr="00163AFF">
        <w:rPr>
          <w:rFonts w:ascii="Times New Roman" w:hAnsi="Times New Roman" w:cs="Times New Roman"/>
          <w:sz w:val="24"/>
          <w:szCs w:val="24"/>
        </w:rPr>
        <w:t>AFFAIRS</w:t>
      </w:r>
    </w:p>
    <w:p w:rsidR="002C40FE" w:rsidRPr="00163AFF" w:rsidRDefault="00572285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sz w:val="24"/>
          <w:szCs w:val="24"/>
        </w:rPr>
        <w:t>RAJYA</w:t>
      </w:r>
      <w:r w:rsidR="002C40FE" w:rsidRPr="00163AFF">
        <w:rPr>
          <w:rFonts w:ascii="Times New Roman" w:hAnsi="Times New Roman" w:cs="Times New Roman"/>
          <w:b/>
          <w:bCs/>
          <w:sz w:val="24"/>
          <w:szCs w:val="24"/>
        </w:rPr>
        <w:t xml:space="preserve"> SABHA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UNSTARRED QUESTION NO. </w:t>
      </w:r>
      <w:r w:rsidR="00B93CC7"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1478</w:t>
      </w:r>
    </w:p>
    <w:p w:rsidR="002C40FE" w:rsidRPr="00163AFF" w:rsidRDefault="0082134C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 BE ANSWERED ON</w:t>
      </w:r>
      <w:r w:rsidR="000441F6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3CC7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</w:t>
      </w:r>
      <w:r w:rsidR="000441F6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="00EC0F30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</w:t>
      </w:r>
      <w:r w:rsidR="00633CFF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40FE" w:rsidRPr="00163AFF" w:rsidRDefault="002822F9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DISPLACEMENT OF STREET </w:t>
      </w:r>
      <w:r w:rsidR="00B93CC7"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VENDORS</w:t>
      </w:r>
      <w:bookmarkStart w:id="0" w:name="_GoBack"/>
      <w:bookmarkEnd w:id="0"/>
    </w:p>
    <w:p w:rsidR="00626C66" w:rsidRPr="00163AFF" w:rsidRDefault="00626C66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73E5" w:rsidRPr="00163AFF" w:rsidRDefault="002C40FE" w:rsidP="006D6026">
      <w:pPr>
        <w:pStyle w:val="NoSpacing"/>
        <w:ind w:left="567" w:right="7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No. </w:t>
      </w:r>
      <w:r w:rsidR="00B93CC7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1478</w:t>
      </w:r>
      <w:r w:rsidR="00376594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41A07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B93CC7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SHRI SANJAY SINGH</w:t>
      </w:r>
      <w:r w:rsidR="00376594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2561C" w:rsidRPr="00163AFF" w:rsidRDefault="00A573E5" w:rsidP="006D60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95"/>
        </w:tabs>
        <w:ind w:left="567" w:right="711"/>
        <w:rPr>
          <w:rFonts w:ascii="Times New Roman" w:hAnsi="Times New Roman" w:cs="Times New Roman"/>
          <w:color w:val="FF0000"/>
          <w:sz w:val="24"/>
          <w:szCs w:val="24"/>
        </w:rPr>
      </w:pPr>
      <w:r w:rsidRPr="00163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D1A4A" w:rsidRPr="00163AFF" w:rsidRDefault="002C40FE" w:rsidP="006D6026">
      <w:pPr>
        <w:pStyle w:val="NoSpacing"/>
        <w:ind w:left="567" w:right="711"/>
        <w:jc w:val="both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 xml:space="preserve">Will the </w:t>
      </w:r>
      <w:r w:rsidR="0003156D" w:rsidRPr="00163AFF">
        <w:rPr>
          <w:rFonts w:ascii="Times New Roman" w:hAnsi="Times New Roman" w:cs="Times New Roman"/>
          <w:sz w:val="24"/>
          <w:szCs w:val="24"/>
        </w:rPr>
        <w:t>Minister of</w:t>
      </w:r>
      <w:r w:rsidRPr="00163AFF">
        <w:rPr>
          <w:rFonts w:ascii="Times New Roman" w:hAnsi="Times New Roman" w:cs="Times New Roman"/>
          <w:sz w:val="24"/>
          <w:szCs w:val="24"/>
        </w:rPr>
        <w:t xml:space="preserve"> HOUSING AND UR</w:t>
      </w:r>
      <w:r w:rsidR="00436F78" w:rsidRPr="00163AFF">
        <w:rPr>
          <w:rFonts w:ascii="Times New Roman" w:hAnsi="Times New Roman" w:cs="Times New Roman"/>
          <w:sz w:val="24"/>
          <w:szCs w:val="24"/>
        </w:rPr>
        <w:t>BAN AFFAIRS be please to state:-</w:t>
      </w:r>
    </w:p>
    <w:p w:rsidR="002D1A4A" w:rsidRPr="00163AFF" w:rsidRDefault="002D1A4A" w:rsidP="006D6026">
      <w:pPr>
        <w:pStyle w:val="NoSpacing"/>
        <w:ind w:left="567" w:right="711"/>
        <w:jc w:val="both"/>
        <w:rPr>
          <w:rFonts w:ascii="Times New Roman" w:hAnsi="Times New Roman" w:cs="Times New Roman"/>
          <w:sz w:val="24"/>
          <w:szCs w:val="24"/>
        </w:rPr>
      </w:pPr>
    </w:p>
    <w:p w:rsidR="00B93CC7" w:rsidRPr="00163AFF" w:rsidRDefault="00B93CC7" w:rsidP="006D6026">
      <w:pPr>
        <w:pStyle w:val="ListParagraph"/>
        <w:numPr>
          <w:ilvl w:val="0"/>
          <w:numId w:val="3"/>
        </w:numPr>
        <w:spacing w:after="0" w:line="240" w:lineRule="auto"/>
        <w:ind w:left="567" w:right="7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>whether Government has taken note of twenty six street vendors being displaced from Vijay Nagar area in Delhi for construction of an underground bazaar</w:t>
      </w:r>
      <w:r w:rsidR="001B4081" w:rsidRPr="00163AFF">
        <w:rPr>
          <w:rFonts w:ascii="Times New Roman" w:hAnsi="Times New Roman" w:cs="Times New Roman"/>
          <w:sz w:val="24"/>
          <w:szCs w:val="24"/>
        </w:rPr>
        <w:t>;</w:t>
      </w:r>
    </w:p>
    <w:p w:rsidR="00B93CC7" w:rsidRPr="00163AFF" w:rsidRDefault="00B93CC7" w:rsidP="006D6026">
      <w:pPr>
        <w:pStyle w:val="ListParagraph"/>
        <w:numPr>
          <w:ilvl w:val="0"/>
          <w:numId w:val="3"/>
        </w:numPr>
        <w:spacing w:after="0" w:line="240" w:lineRule="auto"/>
        <w:ind w:left="567" w:right="7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FF">
        <w:rPr>
          <w:rFonts w:ascii="Times New Roman" w:hAnsi="Times New Roman" w:cs="Times New Roman"/>
          <w:sz w:val="24"/>
          <w:szCs w:val="24"/>
        </w:rPr>
        <w:t xml:space="preserve">if so, what measures Government would take to curb measures that contradict policy laid down  through Street Vendors Act, 2014 which states that street vendors could not be displaced; and </w:t>
      </w:r>
    </w:p>
    <w:p w:rsidR="00CF6001" w:rsidRPr="00163AFF" w:rsidRDefault="00B93CC7" w:rsidP="006D6026">
      <w:pPr>
        <w:pStyle w:val="ListParagraph"/>
        <w:numPr>
          <w:ilvl w:val="0"/>
          <w:numId w:val="3"/>
        </w:numPr>
        <w:spacing w:after="0" w:line="240" w:lineRule="auto"/>
        <w:ind w:left="567" w:right="71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AFF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63AFF">
        <w:rPr>
          <w:rFonts w:ascii="Times New Roman" w:hAnsi="Times New Roman" w:cs="Times New Roman"/>
          <w:sz w:val="24"/>
          <w:szCs w:val="24"/>
        </w:rPr>
        <w:t xml:space="preserve"> so, whether Government would compensate for the losses suffered by displaced street vendors if any</w:t>
      </w:r>
      <w:r w:rsidR="000441F6" w:rsidRPr="00163AFF">
        <w:rPr>
          <w:rFonts w:ascii="Times New Roman" w:hAnsi="Times New Roman" w:cs="Times New Roman"/>
          <w:sz w:val="24"/>
          <w:szCs w:val="24"/>
        </w:rPr>
        <w:t xml:space="preserve">? </w:t>
      </w:r>
      <w:r w:rsidR="00045B13" w:rsidRPr="0016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sz w:val="24"/>
          <w:szCs w:val="24"/>
        </w:rPr>
      </w:pP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</w:t>
      </w:r>
    </w:p>
    <w:p w:rsidR="006D6026" w:rsidRPr="00163AFF" w:rsidRDefault="006D6026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MINISTER OF STATE </w:t>
      </w:r>
      <w:r w:rsidR="00045B13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33CFF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INDEPENDENT CHARGE</w:t>
      </w:r>
      <w:r w:rsidR="00045B13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FF6814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MINISTRY OF HOUSING &amp; URBAN </w:t>
      </w:r>
      <w:r w:rsidR="00555A15" w:rsidRPr="00163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AFFAIRS</w:t>
      </w:r>
    </w:p>
    <w:p w:rsidR="00785441" w:rsidRPr="00163AFF" w:rsidRDefault="00785441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0FE" w:rsidRPr="00163AFF" w:rsidRDefault="0088026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 w:rsidR="00633CFF"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SHRI </w:t>
      </w:r>
      <w:r w:rsidR="00045B13"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HARDEEP SINGH PURI</w:t>
      </w:r>
      <w:r w:rsidR="002C40FE"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2C40FE" w:rsidRPr="00163AFF" w:rsidRDefault="002C40FE" w:rsidP="006D6026">
      <w:pPr>
        <w:pStyle w:val="NoSpacing"/>
        <w:ind w:left="567" w:right="7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B6D" w:rsidRPr="00163AFF" w:rsidRDefault="00C51B6D" w:rsidP="006D6026">
      <w:pPr>
        <w:pStyle w:val="NoSpacing"/>
        <w:ind w:left="567" w:right="7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0B0" w:rsidRPr="00163AFF" w:rsidRDefault="00493C08" w:rsidP="006D6026">
      <w:pPr>
        <w:pStyle w:val="NoSpacing"/>
        <w:ind w:left="567" w:right="711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</w:pPr>
      <w:r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(a)</w:t>
      </w:r>
      <w:r w:rsidR="00D4247B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: 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 </w:t>
      </w:r>
      <w:r w:rsidR="002D1A4A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As per information provided by Government of NCT of Delhi, n</w:t>
      </w:r>
      <w:r w:rsidR="003971F7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o such proposal has been received by North Delhi Municipal Corporation for displacement of street vendors from Vijay Nagar area in Delhi.</w:t>
      </w:r>
    </w:p>
    <w:p w:rsidR="001B4081" w:rsidRPr="00163AFF" w:rsidRDefault="001B4081" w:rsidP="006D6026">
      <w:pPr>
        <w:pStyle w:val="NoSpacing"/>
        <w:ind w:left="567" w:right="711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</w:pPr>
    </w:p>
    <w:p w:rsidR="00FF7F2E" w:rsidRPr="00163AFF" w:rsidRDefault="001B4081" w:rsidP="006D6026">
      <w:pPr>
        <w:autoSpaceDE w:val="0"/>
        <w:autoSpaceDN w:val="0"/>
        <w:adjustRightInd w:val="0"/>
        <w:spacing w:after="0" w:line="240" w:lineRule="auto"/>
        <w:ind w:left="567" w:right="711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</w:pPr>
      <w:r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(b)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 </w:t>
      </w:r>
      <w:r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&amp; (c):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 </w:t>
      </w:r>
      <w:r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The Street Vendors Act, 2014 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contains provisions relating to prevention of harassment by police and other authorities</w:t>
      </w:r>
      <w:r w:rsidR="000454C9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 of street vendors who carry on street vending activities in accordance with the terms and conditions of their certificate of vending. It lays down provisions relating to 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>relocation or eviction of street vendors, seizure and reclaiming of their goods</w:t>
      </w:r>
      <w:r w:rsidR="000454C9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, </w:t>
      </w:r>
      <w:r w:rsidR="0027154E" w:rsidRPr="00163AFF"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  <w:t xml:space="preserve">the mechanism for redressal of grievances or resolution of disputes of street vendors. The Act is implemented by respective State/ UT Governments in their respective jurisdictions. For implementing the provisions, State/ UT Governments shall make rules, scheme and bye-lays. </w:t>
      </w:r>
      <w:r w:rsidR="0027154E" w:rsidRPr="00163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F7F2E" w:rsidRPr="00163AFF" w:rsidRDefault="00FF7F2E" w:rsidP="006D6026">
      <w:pPr>
        <w:autoSpaceDE w:val="0"/>
        <w:autoSpaceDN w:val="0"/>
        <w:adjustRightInd w:val="0"/>
        <w:spacing w:after="0" w:line="240" w:lineRule="auto"/>
        <w:ind w:left="567" w:right="711"/>
        <w:rPr>
          <w:rFonts w:ascii="Times New Roman" w:eastAsiaTheme="minorHAnsi" w:hAnsi="Times New Roman" w:cs="Times New Roman"/>
          <w:color w:val="231F20"/>
          <w:sz w:val="24"/>
          <w:szCs w:val="24"/>
          <w:lang w:bidi="ar-SA"/>
        </w:rPr>
      </w:pPr>
    </w:p>
    <w:p w:rsidR="001B4081" w:rsidRPr="00163AFF" w:rsidRDefault="001B4081" w:rsidP="006D6026">
      <w:pPr>
        <w:autoSpaceDE w:val="0"/>
        <w:autoSpaceDN w:val="0"/>
        <w:adjustRightInd w:val="0"/>
        <w:spacing w:after="0" w:line="240" w:lineRule="auto"/>
        <w:ind w:left="567" w:right="7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C13E4" w:rsidRPr="00163AFF" w:rsidRDefault="0093473D" w:rsidP="006D6026">
      <w:pPr>
        <w:pStyle w:val="ListParagraph"/>
        <w:spacing w:after="0" w:line="240" w:lineRule="auto"/>
        <w:ind w:left="567" w:right="7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A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</w:t>
      </w:r>
    </w:p>
    <w:sectPr w:rsidR="00AC13E4" w:rsidRPr="00163AFF" w:rsidSect="006E70B0">
      <w:pgSz w:w="11907" w:h="16840" w:code="9"/>
      <w:pgMar w:top="630" w:right="657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424"/>
    <w:multiLevelType w:val="hybridMultilevel"/>
    <w:tmpl w:val="513AA1D2"/>
    <w:lvl w:ilvl="0" w:tplc="BC12A85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3E6"/>
    <w:multiLevelType w:val="hybridMultilevel"/>
    <w:tmpl w:val="DDEC20FC"/>
    <w:lvl w:ilvl="0" w:tplc="6AF0E1EC">
      <w:start w:val="1"/>
      <w:numFmt w:val="lowerLetter"/>
      <w:lvlText w:val="(%1)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00D"/>
    <w:multiLevelType w:val="hybridMultilevel"/>
    <w:tmpl w:val="3F527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987"/>
    <w:multiLevelType w:val="hybridMultilevel"/>
    <w:tmpl w:val="D4649950"/>
    <w:lvl w:ilvl="0" w:tplc="6FB01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363B"/>
    <w:multiLevelType w:val="hybridMultilevel"/>
    <w:tmpl w:val="ACB0786A"/>
    <w:lvl w:ilvl="0" w:tplc="216C92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1572B"/>
    <w:multiLevelType w:val="hybridMultilevel"/>
    <w:tmpl w:val="4364C88A"/>
    <w:lvl w:ilvl="0" w:tplc="F1B07F8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93F58"/>
    <w:multiLevelType w:val="hybridMultilevel"/>
    <w:tmpl w:val="CCE85944"/>
    <w:lvl w:ilvl="0" w:tplc="16946B82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7CE1"/>
    <w:multiLevelType w:val="hybridMultilevel"/>
    <w:tmpl w:val="4DBA2984"/>
    <w:lvl w:ilvl="0" w:tplc="7FCA0F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5181C"/>
    <w:multiLevelType w:val="hybridMultilevel"/>
    <w:tmpl w:val="79BCC05A"/>
    <w:lvl w:ilvl="0" w:tplc="C4D0FEE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189"/>
    <w:rsid w:val="00001E53"/>
    <w:rsid w:val="00015DC0"/>
    <w:rsid w:val="0002713F"/>
    <w:rsid w:val="00031547"/>
    <w:rsid w:val="0003156D"/>
    <w:rsid w:val="000441F6"/>
    <w:rsid w:val="000454C9"/>
    <w:rsid w:val="00045B13"/>
    <w:rsid w:val="00052DDD"/>
    <w:rsid w:val="0005305D"/>
    <w:rsid w:val="000618E1"/>
    <w:rsid w:val="000655D0"/>
    <w:rsid w:val="000806CA"/>
    <w:rsid w:val="00087DC1"/>
    <w:rsid w:val="000A2C9F"/>
    <w:rsid w:val="000B149D"/>
    <w:rsid w:val="000C051A"/>
    <w:rsid w:val="000C0EBD"/>
    <w:rsid w:val="000D29CA"/>
    <w:rsid w:val="000D5AC5"/>
    <w:rsid w:val="00112EE5"/>
    <w:rsid w:val="0012118A"/>
    <w:rsid w:val="0014174C"/>
    <w:rsid w:val="00144395"/>
    <w:rsid w:val="001452CD"/>
    <w:rsid w:val="00156969"/>
    <w:rsid w:val="00163AFF"/>
    <w:rsid w:val="001847C1"/>
    <w:rsid w:val="00186586"/>
    <w:rsid w:val="00192C66"/>
    <w:rsid w:val="001A6460"/>
    <w:rsid w:val="001B4081"/>
    <w:rsid w:val="001C58FE"/>
    <w:rsid w:val="001E0B1B"/>
    <w:rsid w:val="001F1308"/>
    <w:rsid w:val="001F31FE"/>
    <w:rsid w:val="001F4E1C"/>
    <w:rsid w:val="001F6D11"/>
    <w:rsid w:val="001F71CD"/>
    <w:rsid w:val="00203124"/>
    <w:rsid w:val="00223E06"/>
    <w:rsid w:val="002305E1"/>
    <w:rsid w:val="00240E51"/>
    <w:rsid w:val="002447A0"/>
    <w:rsid w:val="00247439"/>
    <w:rsid w:val="0025462E"/>
    <w:rsid w:val="0025522F"/>
    <w:rsid w:val="00264A32"/>
    <w:rsid w:val="0027154E"/>
    <w:rsid w:val="00273047"/>
    <w:rsid w:val="002822F9"/>
    <w:rsid w:val="002918DB"/>
    <w:rsid w:val="00291BD6"/>
    <w:rsid w:val="0029426C"/>
    <w:rsid w:val="002A6ECA"/>
    <w:rsid w:val="002C40FE"/>
    <w:rsid w:val="002C4904"/>
    <w:rsid w:val="002D1A4A"/>
    <w:rsid w:val="002F77AB"/>
    <w:rsid w:val="0030160B"/>
    <w:rsid w:val="00303103"/>
    <w:rsid w:val="00307995"/>
    <w:rsid w:val="00323633"/>
    <w:rsid w:val="0035081D"/>
    <w:rsid w:val="00360FD8"/>
    <w:rsid w:val="00376594"/>
    <w:rsid w:val="0039274B"/>
    <w:rsid w:val="003958E7"/>
    <w:rsid w:val="00396106"/>
    <w:rsid w:val="003971F7"/>
    <w:rsid w:val="00397FB2"/>
    <w:rsid w:val="003C372A"/>
    <w:rsid w:val="003C680D"/>
    <w:rsid w:val="003D0691"/>
    <w:rsid w:val="003D14C3"/>
    <w:rsid w:val="003E017B"/>
    <w:rsid w:val="003E021D"/>
    <w:rsid w:val="003E7B87"/>
    <w:rsid w:val="003F4045"/>
    <w:rsid w:val="003F739F"/>
    <w:rsid w:val="00401A54"/>
    <w:rsid w:val="0040396E"/>
    <w:rsid w:val="004052B9"/>
    <w:rsid w:val="004100AC"/>
    <w:rsid w:val="00436F78"/>
    <w:rsid w:val="0043748B"/>
    <w:rsid w:val="00441320"/>
    <w:rsid w:val="00452E48"/>
    <w:rsid w:val="00476490"/>
    <w:rsid w:val="00493903"/>
    <w:rsid w:val="00493C08"/>
    <w:rsid w:val="004960D1"/>
    <w:rsid w:val="00497554"/>
    <w:rsid w:val="004B08A3"/>
    <w:rsid w:val="004C001A"/>
    <w:rsid w:val="004C2BD2"/>
    <w:rsid w:val="004D3846"/>
    <w:rsid w:val="004D4D15"/>
    <w:rsid w:val="004E402A"/>
    <w:rsid w:val="004F2F39"/>
    <w:rsid w:val="0050099D"/>
    <w:rsid w:val="00504337"/>
    <w:rsid w:val="00521E1A"/>
    <w:rsid w:val="00526ACD"/>
    <w:rsid w:val="00533109"/>
    <w:rsid w:val="00534EF9"/>
    <w:rsid w:val="00555A15"/>
    <w:rsid w:val="005611AC"/>
    <w:rsid w:val="00561929"/>
    <w:rsid w:val="0057205F"/>
    <w:rsid w:val="00572285"/>
    <w:rsid w:val="005730A4"/>
    <w:rsid w:val="0057791A"/>
    <w:rsid w:val="00580405"/>
    <w:rsid w:val="005879EB"/>
    <w:rsid w:val="005935A1"/>
    <w:rsid w:val="005B06E6"/>
    <w:rsid w:val="005B5646"/>
    <w:rsid w:val="005B5C1F"/>
    <w:rsid w:val="005B7779"/>
    <w:rsid w:val="005C0F7C"/>
    <w:rsid w:val="005C3E20"/>
    <w:rsid w:val="005C604B"/>
    <w:rsid w:val="005D27FF"/>
    <w:rsid w:val="005D7824"/>
    <w:rsid w:val="005E73D9"/>
    <w:rsid w:val="005F30A3"/>
    <w:rsid w:val="00607DC9"/>
    <w:rsid w:val="00621837"/>
    <w:rsid w:val="00626C66"/>
    <w:rsid w:val="00633CFF"/>
    <w:rsid w:val="00636754"/>
    <w:rsid w:val="00637CC5"/>
    <w:rsid w:val="00641A07"/>
    <w:rsid w:val="006476B1"/>
    <w:rsid w:val="00653F7C"/>
    <w:rsid w:val="00686239"/>
    <w:rsid w:val="006A5547"/>
    <w:rsid w:val="006A7CFE"/>
    <w:rsid w:val="006C250B"/>
    <w:rsid w:val="006C413F"/>
    <w:rsid w:val="006D5105"/>
    <w:rsid w:val="006D6026"/>
    <w:rsid w:val="006E4695"/>
    <w:rsid w:val="006E56D3"/>
    <w:rsid w:val="006E70B0"/>
    <w:rsid w:val="006F2E0C"/>
    <w:rsid w:val="0070208A"/>
    <w:rsid w:val="007118FA"/>
    <w:rsid w:val="00721D86"/>
    <w:rsid w:val="00723DB6"/>
    <w:rsid w:val="00724F17"/>
    <w:rsid w:val="00731288"/>
    <w:rsid w:val="00754CFA"/>
    <w:rsid w:val="00762496"/>
    <w:rsid w:val="00770106"/>
    <w:rsid w:val="00777390"/>
    <w:rsid w:val="00785441"/>
    <w:rsid w:val="007A1226"/>
    <w:rsid w:val="007A7FDA"/>
    <w:rsid w:val="007B018C"/>
    <w:rsid w:val="007C7FCB"/>
    <w:rsid w:val="007E2C14"/>
    <w:rsid w:val="007F13D3"/>
    <w:rsid w:val="007F5B87"/>
    <w:rsid w:val="007F6739"/>
    <w:rsid w:val="0080568E"/>
    <w:rsid w:val="00816890"/>
    <w:rsid w:val="0082134C"/>
    <w:rsid w:val="00823A8B"/>
    <w:rsid w:val="00823EAF"/>
    <w:rsid w:val="0082561C"/>
    <w:rsid w:val="00844BB0"/>
    <w:rsid w:val="00852F20"/>
    <w:rsid w:val="00855045"/>
    <w:rsid w:val="00873AEF"/>
    <w:rsid w:val="0088026E"/>
    <w:rsid w:val="00884626"/>
    <w:rsid w:val="008A5566"/>
    <w:rsid w:val="008B3531"/>
    <w:rsid w:val="008B66CD"/>
    <w:rsid w:val="008D5B5A"/>
    <w:rsid w:val="008E7066"/>
    <w:rsid w:val="00910560"/>
    <w:rsid w:val="009131F4"/>
    <w:rsid w:val="0093473D"/>
    <w:rsid w:val="0093556F"/>
    <w:rsid w:val="00942830"/>
    <w:rsid w:val="00947906"/>
    <w:rsid w:val="009508C7"/>
    <w:rsid w:val="00963054"/>
    <w:rsid w:val="0097079A"/>
    <w:rsid w:val="0097534A"/>
    <w:rsid w:val="0098280B"/>
    <w:rsid w:val="009C5189"/>
    <w:rsid w:val="009F08A4"/>
    <w:rsid w:val="00A15A37"/>
    <w:rsid w:val="00A52900"/>
    <w:rsid w:val="00A53BD8"/>
    <w:rsid w:val="00A569DB"/>
    <w:rsid w:val="00A573E5"/>
    <w:rsid w:val="00A64416"/>
    <w:rsid w:val="00A81F3D"/>
    <w:rsid w:val="00AA1780"/>
    <w:rsid w:val="00AA4CC4"/>
    <w:rsid w:val="00AB06CA"/>
    <w:rsid w:val="00AB5D38"/>
    <w:rsid w:val="00AC13E4"/>
    <w:rsid w:val="00AD51E1"/>
    <w:rsid w:val="00AE2722"/>
    <w:rsid w:val="00AE5B35"/>
    <w:rsid w:val="00AF323F"/>
    <w:rsid w:val="00AF464E"/>
    <w:rsid w:val="00B00354"/>
    <w:rsid w:val="00B04454"/>
    <w:rsid w:val="00B30879"/>
    <w:rsid w:val="00B413BF"/>
    <w:rsid w:val="00B42C6E"/>
    <w:rsid w:val="00B64C10"/>
    <w:rsid w:val="00B7716E"/>
    <w:rsid w:val="00B81F1B"/>
    <w:rsid w:val="00B82347"/>
    <w:rsid w:val="00B84562"/>
    <w:rsid w:val="00B871DD"/>
    <w:rsid w:val="00B93CC7"/>
    <w:rsid w:val="00BB35BA"/>
    <w:rsid w:val="00BC3170"/>
    <w:rsid w:val="00BD060E"/>
    <w:rsid w:val="00BD79E7"/>
    <w:rsid w:val="00BE1171"/>
    <w:rsid w:val="00BE1D19"/>
    <w:rsid w:val="00BE2079"/>
    <w:rsid w:val="00C100F2"/>
    <w:rsid w:val="00C10C81"/>
    <w:rsid w:val="00C3028D"/>
    <w:rsid w:val="00C51B6D"/>
    <w:rsid w:val="00C552C1"/>
    <w:rsid w:val="00C61FAD"/>
    <w:rsid w:val="00C65C48"/>
    <w:rsid w:val="00C671C5"/>
    <w:rsid w:val="00C713A3"/>
    <w:rsid w:val="00C964A8"/>
    <w:rsid w:val="00CA02FE"/>
    <w:rsid w:val="00CA7A15"/>
    <w:rsid w:val="00CB3A98"/>
    <w:rsid w:val="00CD144F"/>
    <w:rsid w:val="00CE600B"/>
    <w:rsid w:val="00CE7130"/>
    <w:rsid w:val="00CF6001"/>
    <w:rsid w:val="00D1235B"/>
    <w:rsid w:val="00D4247B"/>
    <w:rsid w:val="00D44E00"/>
    <w:rsid w:val="00D60E02"/>
    <w:rsid w:val="00D65E24"/>
    <w:rsid w:val="00D74EA7"/>
    <w:rsid w:val="00D9467C"/>
    <w:rsid w:val="00DA46B6"/>
    <w:rsid w:val="00DB128B"/>
    <w:rsid w:val="00DC4874"/>
    <w:rsid w:val="00DE5F8F"/>
    <w:rsid w:val="00DE76F7"/>
    <w:rsid w:val="00DF5EEC"/>
    <w:rsid w:val="00E10AB3"/>
    <w:rsid w:val="00E148E3"/>
    <w:rsid w:val="00E20D0C"/>
    <w:rsid w:val="00E2129B"/>
    <w:rsid w:val="00E25C8E"/>
    <w:rsid w:val="00E3296C"/>
    <w:rsid w:val="00E431CB"/>
    <w:rsid w:val="00E4360C"/>
    <w:rsid w:val="00E576E0"/>
    <w:rsid w:val="00E60D7E"/>
    <w:rsid w:val="00E62970"/>
    <w:rsid w:val="00E72A5F"/>
    <w:rsid w:val="00E85461"/>
    <w:rsid w:val="00E85BAF"/>
    <w:rsid w:val="00E878EA"/>
    <w:rsid w:val="00E9671C"/>
    <w:rsid w:val="00EB36AF"/>
    <w:rsid w:val="00EB4922"/>
    <w:rsid w:val="00EB7EDE"/>
    <w:rsid w:val="00EC0F30"/>
    <w:rsid w:val="00ED1372"/>
    <w:rsid w:val="00ED57F9"/>
    <w:rsid w:val="00EE1C19"/>
    <w:rsid w:val="00EF007B"/>
    <w:rsid w:val="00EF7B5D"/>
    <w:rsid w:val="00F00BD7"/>
    <w:rsid w:val="00F048EF"/>
    <w:rsid w:val="00F06C71"/>
    <w:rsid w:val="00F13787"/>
    <w:rsid w:val="00F176AB"/>
    <w:rsid w:val="00F362D8"/>
    <w:rsid w:val="00F53C8E"/>
    <w:rsid w:val="00F56680"/>
    <w:rsid w:val="00F5798F"/>
    <w:rsid w:val="00F60555"/>
    <w:rsid w:val="00F700CE"/>
    <w:rsid w:val="00F72E73"/>
    <w:rsid w:val="00F77905"/>
    <w:rsid w:val="00F96BD0"/>
    <w:rsid w:val="00FA5F10"/>
    <w:rsid w:val="00FB039E"/>
    <w:rsid w:val="00FB7312"/>
    <w:rsid w:val="00FC3871"/>
    <w:rsid w:val="00FC66D6"/>
    <w:rsid w:val="00FE06CD"/>
    <w:rsid w:val="00FF681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3D7C0-B75A-4832-AFCD-B3C65D6D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FE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FE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2C40FE"/>
    <w:pPr>
      <w:ind w:left="720"/>
      <w:contextualSpacing/>
    </w:pPr>
  </w:style>
  <w:style w:type="paragraph" w:styleId="BlockText">
    <w:name w:val="Block Text"/>
    <w:basedOn w:val="Normal"/>
    <w:rsid w:val="002C40FE"/>
    <w:pPr>
      <w:spacing w:after="0" w:line="240" w:lineRule="auto"/>
      <w:ind w:left="1080" w:right="-331" w:hanging="1260"/>
      <w:jc w:val="both"/>
    </w:pPr>
    <w:rPr>
      <w:rFonts w:ascii="Bookman Old Style" w:eastAsia="Times New Roman" w:hAnsi="Bookman Old Style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7E2C1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F1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B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B6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G.K.shrivastav</dc:creator>
  <cp:lastModifiedBy>PN Sharma</cp:lastModifiedBy>
  <cp:revision>13</cp:revision>
  <cp:lastPrinted>2018-03-07T22:22:00Z</cp:lastPrinted>
  <dcterms:created xsi:type="dcterms:W3CDTF">2018-03-06T07:22:00Z</dcterms:created>
  <dcterms:modified xsi:type="dcterms:W3CDTF">2018-03-07T22:25:00Z</dcterms:modified>
</cp:coreProperties>
</file>