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62" w:rsidRPr="00C32E07" w:rsidRDefault="005C7B62" w:rsidP="00C32E07">
      <w:pPr>
        <w:pStyle w:val="NoSpacing"/>
        <w:tabs>
          <w:tab w:val="left" w:pos="1170"/>
          <w:tab w:val="left" w:pos="2880"/>
        </w:tabs>
        <w:ind w:left="-180" w:right="-270"/>
        <w:jc w:val="center"/>
        <w:rPr>
          <w:rFonts w:ascii="Times New Roman" w:hAnsi="Times New Roman" w:cs="Times New Roman"/>
          <w:b/>
          <w:color w:val="000000" w:themeColor="text1"/>
          <w:sz w:val="23"/>
          <w:szCs w:val="23"/>
        </w:rPr>
      </w:pPr>
      <w:r w:rsidRPr="00C32E07">
        <w:rPr>
          <w:rFonts w:ascii="Times New Roman" w:hAnsi="Times New Roman" w:cs="Times New Roman"/>
          <w:color w:val="000000" w:themeColor="text1"/>
          <w:sz w:val="23"/>
          <w:szCs w:val="23"/>
        </w:rPr>
        <w:t>GOVERNMENT OF INDIA</w:t>
      </w:r>
    </w:p>
    <w:p w:rsidR="005C7B62" w:rsidRPr="00C32E07" w:rsidRDefault="005C7B62" w:rsidP="00C32E07">
      <w:pPr>
        <w:pStyle w:val="NoSpacing"/>
        <w:tabs>
          <w:tab w:val="left" w:pos="1170"/>
          <w:tab w:val="left" w:pos="2880"/>
        </w:tabs>
        <w:ind w:left="-180" w:right="-270"/>
        <w:jc w:val="center"/>
        <w:rPr>
          <w:rFonts w:ascii="Times New Roman" w:hAnsi="Times New Roman" w:cs="Times New Roman"/>
          <w:color w:val="000000" w:themeColor="text1"/>
          <w:sz w:val="23"/>
          <w:szCs w:val="23"/>
        </w:rPr>
      </w:pPr>
      <w:r w:rsidRPr="00C32E07">
        <w:rPr>
          <w:rFonts w:ascii="Times New Roman" w:hAnsi="Times New Roman" w:cs="Times New Roman"/>
          <w:color w:val="000000" w:themeColor="text1"/>
          <w:sz w:val="23"/>
          <w:szCs w:val="23"/>
        </w:rPr>
        <w:t>MINISTRY OF WATER RESOURCES,</w:t>
      </w:r>
    </w:p>
    <w:p w:rsidR="005C7B62" w:rsidRPr="00C32E07" w:rsidRDefault="005C7B62" w:rsidP="00C32E07">
      <w:pPr>
        <w:pStyle w:val="NoSpacing"/>
        <w:tabs>
          <w:tab w:val="left" w:pos="1170"/>
          <w:tab w:val="left" w:pos="2880"/>
        </w:tabs>
        <w:ind w:left="-180" w:right="-270"/>
        <w:jc w:val="center"/>
        <w:rPr>
          <w:rFonts w:ascii="Times New Roman" w:hAnsi="Times New Roman" w:cs="Times New Roman"/>
          <w:caps/>
          <w:color w:val="000000" w:themeColor="text1"/>
          <w:sz w:val="23"/>
          <w:szCs w:val="23"/>
        </w:rPr>
      </w:pPr>
      <w:r w:rsidRPr="00C32E07">
        <w:rPr>
          <w:rFonts w:ascii="Times New Roman" w:hAnsi="Times New Roman" w:cs="Times New Roman"/>
          <w:caps/>
          <w:color w:val="000000" w:themeColor="text1"/>
          <w:sz w:val="23"/>
          <w:szCs w:val="23"/>
        </w:rPr>
        <w:t>River Development &amp; Ganga Rejuvenation</w:t>
      </w:r>
    </w:p>
    <w:p w:rsidR="005C7B62" w:rsidRPr="00C32E07" w:rsidRDefault="00937041" w:rsidP="00C32E07">
      <w:pPr>
        <w:pStyle w:val="NoSpacing"/>
        <w:tabs>
          <w:tab w:val="left" w:pos="1170"/>
          <w:tab w:val="left" w:pos="2880"/>
        </w:tabs>
        <w:ind w:left="-180" w:right="-270"/>
        <w:jc w:val="center"/>
        <w:rPr>
          <w:rFonts w:ascii="Times New Roman" w:hAnsi="Times New Roman" w:cs="Times New Roman"/>
          <w:b/>
          <w:color w:val="000000" w:themeColor="text1"/>
          <w:sz w:val="23"/>
          <w:szCs w:val="23"/>
        </w:rPr>
      </w:pPr>
      <w:r w:rsidRPr="00C32E07">
        <w:rPr>
          <w:rFonts w:ascii="Times New Roman" w:hAnsi="Times New Roman" w:cs="Times New Roman"/>
          <w:b/>
          <w:color w:val="000000" w:themeColor="text1"/>
          <w:sz w:val="23"/>
          <w:szCs w:val="23"/>
        </w:rPr>
        <w:t>RAJYA SABHA</w:t>
      </w:r>
    </w:p>
    <w:p w:rsidR="005C7B62" w:rsidRPr="00C32E07" w:rsidRDefault="00937041" w:rsidP="00C32E07">
      <w:pPr>
        <w:pStyle w:val="NoSpacing"/>
        <w:tabs>
          <w:tab w:val="left" w:pos="1170"/>
          <w:tab w:val="left" w:pos="2880"/>
        </w:tabs>
        <w:ind w:left="-180" w:right="-270"/>
        <w:jc w:val="center"/>
        <w:rPr>
          <w:rFonts w:ascii="Times New Roman" w:hAnsi="Times New Roman" w:cs="Times New Roman"/>
          <w:b/>
          <w:color w:val="000000" w:themeColor="text1"/>
          <w:sz w:val="23"/>
          <w:szCs w:val="23"/>
        </w:rPr>
      </w:pPr>
      <w:proofErr w:type="gramStart"/>
      <w:r w:rsidRPr="00C32E07">
        <w:rPr>
          <w:rFonts w:ascii="Times New Roman" w:hAnsi="Times New Roman" w:cs="Times New Roman"/>
          <w:b/>
          <w:color w:val="000000" w:themeColor="text1"/>
          <w:sz w:val="23"/>
          <w:szCs w:val="23"/>
        </w:rPr>
        <w:t>UNSTARRED QUESTION</w:t>
      </w:r>
      <w:r w:rsidR="005C7B62" w:rsidRPr="00C32E07">
        <w:rPr>
          <w:rFonts w:ascii="Times New Roman" w:hAnsi="Times New Roman" w:cs="Times New Roman"/>
          <w:b/>
          <w:color w:val="000000" w:themeColor="text1"/>
          <w:sz w:val="23"/>
          <w:szCs w:val="23"/>
        </w:rPr>
        <w:t xml:space="preserve"> NO.</w:t>
      </w:r>
      <w:proofErr w:type="gramEnd"/>
      <w:r w:rsidR="005C7B62" w:rsidRPr="00C32E07">
        <w:rPr>
          <w:rFonts w:ascii="Times New Roman" w:hAnsi="Times New Roman" w:cs="Times New Roman"/>
          <w:b/>
          <w:color w:val="000000" w:themeColor="text1"/>
          <w:sz w:val="23"/>
          <w:szCs w:val="23"/>
        </w:rPr>
        <w:t xml:space="preserve"> </w:t>
      </w:r>
      <w:r w:rsidR="008C19BC" w:rsidRPr="00C32E07">
        <w:rPr>
          <w:rFonts w:ascii="Times New Roman" w:hAnsi="Times New Roman" w:cs="Times New Roman"/>
          <w:b/>
          <w:color w:val="000000" w:themeColor="text1"/>
          <w:sz w:val="23"/>
          <w:szCs w:val="23"/>
        </w:rPr>
        <w:t>3503</w:t>
      </w:r>
    </w:p>
    <w:p w:rsidR="00837780" w:rsidRPr="00C32E07" w:rsidRDefault="005C7B62" w:rsidP="00C32E07">
      <w:pPr>
        <w:pStyle w:val="NoSpacing"/>
        <w:tabs>
          <w:tab w:val="left" w:pos="1170"/>
          <w:tab w:val="left" w:pos="2880"/>
        </w:tabs>
        <w:ind w:left="-180" w:right="-270"/>
        <w:jc w:val="center"/>
        <w:rPr>
          <w:rFonts w:ascii="Times New Roman" w:hAnsi="Times New Roman" w:cs="Times New Roman"/>
          <w:color w:val="000000" w:themeColor="text1"/>
          <w:sz w:val="23"/>
          <w:szCs w:val="23"/>
        </w:rPr>
      </w:pPr>
      <w:r w:rsidRPr="00C32E07">
        <w:rPr>
          <w:rFonts w:ascii="Times New Roman" w:hAnsi="Times New Roman" w:cs="Times New Roman"/>
          <w:color w:val="000000" w:themeColor="text1"/>
          <w:sz w:val="23"/>
          <w:szCs w:val="23"/>
        </w:rPr>
        <w:t xml:space="preserve">ANSWERED </w:t>
      </w:r>
      <w:r w:rsidR="000C0D7C" w:rsidRPr="00C32E07">
        <w:rPr>
          <w:rFonts w:ascii="Times New Roman" w:hAnsi="Times New Roman" w:cs="Times New Roman"/>
          <w:color w:val="000000" w:themeColor="text1"/>
          <w:sz w:val="23"/>
          <w:szCs w:val="23"/>
        </w:rPr>
        <w:t>ON 2</w:t>
      </w:r>
      <w:r w:rsidR="00FD7DE0" w:rsidRPr="00C32E07">
        <w:rPr>
          <w:rFonts w:ascii="Times New Roman" w:hAnsi="Times New Roman" w:cs="Times New Roman"/>
          <w:color w:val="000000" w:themeColor="text1"/>
          <w:sz w:val="23"/>
          <w:szCs w:val="23"/>
        </w:rPr>
        <w:t>6</w:t>
      </w:r>
      <w:r w:rsidR="00133EEE" w:rsidRPr="00C32E07">
        <w:rPr>
          <w:rFonts w:ascii="Times New Roman" w:hAnsi="Times New Roman" w:cs="Times New Roman"/>
          <w:color w:val="000000" w:themeColor="text1"/>
          <w:sz w:val="23"/>
          <w:szCs w:val="23"/>
        </w:rPr>
        <w:t>.0</w:t>
      </w:r>
      <w:r w:rsidR="00D705C9" w:rsidRPr="00C32E07">
        <w:rPr>
          <w:rFonts w:ascii="Times New Roman" w:hAnsi="Times New Roman" w:cs="Times New Roman"/>
          <w:color w:val="000000" w:themeColor="text1"/>
          <w:sz w:val="23"/>
          <w:szCs w:val="23"/>
        </w:rPr>
        <w:t>3</w:t>
      </w:r>
      <w:r w:rsidR="004D0547" w:rsidRPr="00C32E07">
        <w:rPr>
          <w:rFonts w:ascii="Times New Roman" w:hAnsi="Times New Roman" w:cs="Times New Roman"/>
          <w:color w:val="000000" w:themeColor="text1"/>
          <w:sz w:val="23"/>
          <w:szCs w:val="23"/>
        </w:rPr>
        <w:t>.201</w:t>
      </w:r>
      <w:r w:rsidR="00133EEE" w:rsidRPr="00C32E07">
        <w:rPr>
          <w:rFonts w:ascii="Times New Roman" w:hAnsi="Times New Roman" w:cs="Times New Roman"/>
          <w:color w:val="000000" w:themeColor="text1"/>
          <w:sz w:val="23"/>
          <w:szCs w:val="23"/>
        </w:rPr>
        <w:t>8</w:t>
      </w:r>
    </w:p>
    <w:p w:rsidR="000C0D7C" w:rsidRPr="00C32E07" w:rsidRDefault="000C0D7C" w:rsidP="00C32E07">
      <w:pPr>
        <w:pStyle w:val="NoSpacing"/>
        <w:tabs>
          <w:tab w:val="left" w:pos="1170"/>
          <w:tab w:val="left" w:pos="2880"/>
        </w:tabs>
        <w:ind w:left="-180" w:right="-270"/>
        <w:jc w:val="center"/>
        <w:rPr>
          <w:rFonts w:ascii="Times New Roman" w:eastAsia="Calibri" w:hAnsi="Times New Roman" w:cs="Times New Roman"/>
          <w:b/>
          <w:bCs/>
          <w:color w:val="000000" w:themeColor="text1"/>
          <w:sz w:val="11"/>
          <w:szCs w:val="11"/>
        </w:rPr>
      </w:pPr>
    </w:p>
    <w:p w:rsidR="008C19BC" w:rsidRPr="00C32E07" w:rsidRDefault="008C19BC" w:rsidP="00C32E07">
      <w:pPr>
        <w:pStyle w:val="NoSpacing"/>
        <w:tabs>
          <w:tab w:val="left" w:pos="1170"/>
          <w:tab w:val="left" w:pos="2880"/>
        </w:tabs>
        <w:ind w:left="-180" w:right="-270"/>
        <w:jc w:val="center"/>
        <w:rPr>
          <w:rFonts w:ascii="Times New Roman" w:hAnsi="Times New Roman" w:cs="Times New Roman"/>
          <w:b/>
          <w:caps/>
          <w:sz w:val="23"/>
          <w:szCs w:val="23"/>
        </w:rPr>
      </w:pPr>
      <w:r w:rsidRPr="00C32E07">
        <w:rPr>
          <w:rFonts w:ascii="Times New Roman" w:hAnsi="Times New Roman" w:cs="Times New Roman"/>
          <w:b/>
          <w:caps/>
          <w:sz w:val="23"/>
          <w:szCs w:val="23"/>
        </w:rPr>
        <w:t>Wastage of water due to irrigation</w:t>
      </w:r>
    </w:p>
    <w:p w:rsidR="008C19BC" w:rsidRPr="00C32E07" w:rsidRDefault="008C19BC" w:rsidP="00C32E07">
      <w:pPr>
        <w:pStyle w:val="NoSpacing"/>
        <w:tabs>
          <w:tab w:val="left" w:pos="1170"/>
          <w:tab w:val="left" w:pos="2880"/>
        </w:tabs>
        <w:ind w:left="-180" w:right="-270"/>
        <w:jc w:val="both"/>
        <w:rPr>
          <w:rFonts w:ascii="Times New Roman" w:hAnsi="Times New Roman" w:cs="Times New Roman"/>
          <w:sz w:val="15"/>
          <w:szCs w:val="15"/>
        </w:rPr>
      </w:pPr>
    </w:p>
    <w:p w:rsidR="008C19BC" w:rsidRPr="00C32E07" w:rsidRDefault="008C19BC" w:rsidP="00C32E07">
      <w:pPr>
        <w:pStyle w:val="NoSpacing"/>
        <w:tabs>
          <w:tab w:val="left" w:pos="1170"/>
          <w:tab w:val="left" w:pos="2880"/>
        </w:tabs>
        <w:ind w:left="-180" w:right="-270"/>
        <w:jc w:val="both"/>
        <w:rPr>
          <w:rFonts w:ascii="Times New Roman" w:hAnsi="Times New Roman" w:cs="Times New Roman"/>
          <w:sz w:val="23"/>
          <w:szCs w:val="23"/>
        </w:rPr>
      </w:pPr>
      <w:r w:rsidRPr="00C32E07">
        <w:rPr>
          <w:rFonts w:ascii="Times New Roman" w:hAnsi="Times New Roman" w:cs="Times New Roman"/>
          <w:sz w:val="23"/>
          <w:szCs w:val="23"/>
        </w:rPr>
        <w:t xml:space="preserve">3503. </w:t>
      </w:r>
      <w:r w:rsidRPr="00C32E07">
        <w:rPr>
          <w:rFonts w:ascii="Times New Roman" w:hAnsi="Times New Roman" w:cs="Times New Roman"/>
          <w:sz w:val="23"/>
          <w:szCs w:val="23"/>
        </w:rPr>
        <w:tab/>
        <w:t>SHRI SANJAY SINGH</w:t>
      </w:r>
    </w:p>
    <w:p w:rsidR="008C19BC" w:rsidRPr="00C32E07" w:rsidRDefault="008C19BC" w:rsidP="00C32E07">
      <w:pPr>
        <w:pStyle w:val="NoSpacing"/>
        <w:tabs>
          <w:tab w:val="left" w:pos="1170"/>
          <w:tab w:val="left" w:pos="2880"/>
        </w:tabs>
        <w:ind w:left="-180" w:right="-270"/>
        <w:jc w:val="both"/>
        <w:rPr>
          <w:rFonts w:ascii="Times New Roman" w:hAnsi="Times New Roman" w:cs="Times New Roman"/>
          <w:sz w:val="15"/>
          <w:szCs w:val="15"/>
        </w:rPr>
      </w:pPr>
    </w:p>
    <w:p w:rsidR="008C19BC" w:rsidRPr="00C32E07" w:rsidRDefault="008C19BC" w:rsidP="00C32E07">
      <w:pPr>
        <w:pStyle w:val="NoSpacing"/>
        <w:tabs>
          <w:tab w:val="left" w:pos="1170"/>
          <w:tab w:val="left" w:pos="2880"/>
        </w:tabs>
        <w:ind w:left="-180" w:right="-270"/>
        <w:jc w:val="both"/>
        <w:rPr>
          <w:rFonts w:ascii="Times New Roman" w:hAnsi="Times New Roman" w:cs="Times New Roman"/>
          <w:sz w:val="23"/>
          <w:szCs w:val="23"/>
        </w:rPr>
      </w:pPr>
      <w:r w:rsidRPr="00C32E07">
        <w:rPr>
          <w:rFonts w:ascii="Times New Roman" w:hAnsi="Times New Roman" w:cs="Times New Roman"/>
          <w:sz w:val="23"/>
          <w:szCs w:val="23"/>
        </w:rPr>
        <w:t xml:space="preserve">Will the Minister of WATER RESOURCES, RIVER DEVELOPMENT AND GANGA REJUVENATION be pleased to </w:t>
      </w:r>
      <w:proofErr w:type="gramStart"/>
      <w:r w:rsidRPr="00C32E07">
        <w:rPr>
          <w:rFonts w:ascii="Times New Roman" w:hAnsi="Times New Roman" w:cs="Times New Roman"/>
          <w:sz w:val="23"/>
          <w:szCs w:val="23"/>
        </w:rPr>
        <w:t>state:</w:t>
      </w:r>
      <w:proofErr w:type="gramEnd"/>
      <w:r w:rsidRPr="00C32E07">
        <w:rPr>
          <w:rFonts w:ascii="Times New Roman" w:hAnsi="Times New Roman" w:cs="Times New Roman"/>
          <w:sz w:val="23"/>
          <w:szCs w:val="23"/>
        </w:rPr>
        <w:t xml:space="preserve"> </w:t>
      </w:r>
    </w:p>
    <w:p w:rsidR="008C19BC" w:rsidRPr="00C32E07" w:rsidRDefault="008C19BC" w:rsidP="00C32E07">
      <w:pPr>
        <w:pStyle w:val="NoSpacing"/>
        <w:tabs>
          <w:tab w:val="left" w:pos="1170"/>
          <w:tab w:val="left" w:pos="2880"/>
        </w:tabs>
        <w:ind w:left="-180" w:right="-270"/>
        <w:jc w:val="both"/>
        <w:rPr>
          <w:rFonts w:ascii="Times New Roman" w:hAnsi="Times New Roman" w:cs="Times New Roman"/>
          <w:sz w:val="13"/>
          <w:szCs w:val="13"/>
        </w:rPr>
      </w:pPr>
    </w:p>
    <w:p w:rsidR="008C19BC" w:rsidRPr="00C32E07" w:rsidRDefault="008C19BC" w:rsidP="00C32E07">
      <w:pPr>
        <w:pStyle w:val="NoSpacing"/>
        <w:tabs>
          <w:tab w:val="left" w:pos="1170"/>
          <w:tab w:val="left" w:pos="2880"/>
        </w:tabs>
        <w:spacing w:line="360" w:lineRule="auto"/>
        <w:ind w:left="-180" w:right="-270"/>
        <w:jc w:val="both"/>
        <w:rPr>
          <w:rFonts w:ascii="Times New Roman" w:hAnsi="Times New Roman" w:cs="Times New Roman"/>
          <w:sz w:val="23"/>
          <w:szCs w:val="23"/>
        </w:rPr>
      </w:pPr>
      <w:r w:rsidRPr="00C32E07">
        <w:rPr>
          <w:rFonts w:ascii="Times New Roman" w:hAnsi="Times New Roman" w:cs="Times New Roman"/>
          <w:sz w:val="23"/>
          <w:szCs w:val="23"/>
        </w:rPr>
        <w:t xml:space="preserve">(a) </w:t>
      </w:r>
      <w:proofErr w:type="gramStart"/>
      <w:r w:rsidRPr="00C32E07">
        <w:rPr>
          <w:rFonts w:ascii="Times New Roman" w:hAnsi="Times New Roman" w:cs="Times New Roman"/>
          <w:sz w:val="23"/>
          <w:szCs w:val="23"/>
        </w:rPr>
        <w:t>whether</w:t>
      </w:r>
      <w:proofErr w:type="gramEnd"/>
      <w:r w:rsidRPr="00C32E07">
        <w:rPr>
          <w:rFonts w:ascii="Times New Roman" w:hAnsi="Times New Roman" w:cs="Times New Roman"/>
          <w:sz w:val="23"/>
          <w:szCs w:val="23"/>
        </w:rPr>
        <w:t xml:space="preserve"> Government has taken any measures to adopt environmentally sustainable techniques to decrease wastage of water because of irrigation uses during the last three years; and </w:t>
      </w:r>
    </w:p>
    <w:p w:rsidR="000C0D7C" w:rsidRPr="00C32E07" w:rsidRDefault="008C19BC" w:rsidP="00C32E07">
      <w:pPr>
        <w:pStyle w:val="NoSpacing"/>
        <w:tabs>
          <w:tab w:val="left" w:pos="1170"/>
          <w:tab w:val="left" w:pos="2880"/>
        </w:tabs>
        <w:spacing w:line="360" w:lineRule="auto"/>
        <w:ind w:left="-180" w:right="-270"/>
        <w:jc w:val="both"/>
        <w:rPr>
          <w:rFonts w:ascii="Times New Roman" w:eastAsia="Calibri" w:hAnsi="Times New Roman" w:cs="Times New Roman"/>
          <w:b/>
          <w:bCs/>
          <w:color w:val="000000" w:themeColor="text1"/>
          <w:sz w:val="23"/>
          <w:szCs w:val="23"/>
        </w:rPr>
      </w:pPr>
      <w:r w:rsidRPr="00C32E07">
        <w:rPr>
          <w:rFonts w:ascii="Times New Roman" w:hAnsi="Times New Roman" w:cs="Times New Roman"/>
          <w:sz w:val="23"/>
          <w:szCs w:val="23"/>
        </w:rPr>
        <w:t xml:space="preserve">(b) </w:t>
      </w:r>
      <w:proofErr w:type="gramStart"/>
      <w:r w:rsidRPr="00C32E07">
        <w:rPr>
          <w:rFonts w:ascii="Times New Roman" w:hAnsi="Times New Roman" w:cs="Times New Roman"/>
          <w:sz w:val="23"/>
          <w:szCs w:val="23"/>
        </w:rPr>
        <w:t>if</w:t>
      </w:r>
      <w:proofErr w:type="gramEnd"/>
      <w:r w:rsidRPr="00C32E07">
        <w:rPr>
          <w:rFonts w:ascii="Times New Roman" w:hAnsi="Times New Roman" w:cs="Times New Roman"/>
          <w:sz w:val="23"/>
          <w:szCs w:val="23"/>
        </w:rPr>
        <w:t xml:space="preserve"> so, the details thereof, State-wise?</w:t>
      </w:r>
    </w:p>
    <w:p w:rsidR="005C7B62" w:rsidRPr="00C32E07" w:rsidRDefault="005C7B62" w:rsidP="00C32E07">
      <w:pPr>
        <w:pStyle w:val="NoSpacing"/>
        <w:tabs>
          <w:tab w:val="left" w:pos="1170"/>
          <w:tab w:val="left" w:pos="2880"/>
        </w:tabs>
        <w:ind w:left="-180" w:right="-270"/>
        <w:jc w:val="center"/>
        <w:rPr>
          <w:rFonts w:ascii="Times New Roman" w:eastAsia="Calibri" w:hAnsi="Times New Roman" w:cs="Times New Roman"/>
          <w:b/>
          <w:bCs/>
          <w:color w:val="000000" w:themeColor="text1"/>
          <w:sz w:val="23"/>
          <w:szCs w:val="23"/>
        </w:rPr>
      </w:pPr>
      <w:r w:rsidRPr="00C32E07">
        <w:rPr>
          <w:rFonts w:ascii="Times New Roman" w:eastAsia="Calibri" w:hAnsi="Times New Roman" w:cs="Times New Roman"/>
          <w:b/>
          <w:bCs/>
          <w:color w:val="000000" w:themeColor="text1"/>
          <w:sz w:val="23"/>
          <w:szCs w:val="23"/>
        </w:rPr>
        <w:t>ANSWER</w:t>
      </w:r>
    </w:p>
    <w:p w:rsidR="00BB0571" w:rsidRPr="00C32E07" w:rsidRDefault="00BB0571" w:rsidP="00C32E07">
      <w:pPr>
        <w:pStyle w:val="NoSpacing"/>
        <w:tabs>
          <w:tab w:val="left" w:pos="1170"/>
          <w:tab w:val="left" w:pos="2880"/>
        </w:tabs>
        <w:ind w:left="-180" w:right="-270"/>
        <w:jc w:val="center"/>
        <w:rPr>
          <w:rFonts w:ascii="Times New Roman" w:eastAsia="Calibri" w:hAnsi="Times New Roman" w:cs="Times New Roman"/>
          <w:b/>
          <w:bCs/>
          <w:color w:val="000000" w:themeColor="text1"/>
          <w:sz w:val="13"/>
          <w:szCs w:val="13"/>
        </w:rPr>
      </w:pPr>
    </w:p>
    <w:p w:rsidR="00FC4E6C" w:rsidRPr="00C32E07" w:rsidRDefault="00FC4E6C" w:rsidP="00C32E07">
      <w:pPr>
        <w:tabs>
          <w:tab w:val="left" w:pos="1170"/>
          <w:tab w:val="left" w:pos="2880"/>
        </w:tabs>
        <w:spacing w:after="0" w:line="240" w:lineRule="auto"/>
        <w:ind w:left="-180" w:right="-270"/>
        <w:jc w:val="both"/>
        <w:rPr>
          <w:rFonts w:ascii="Times New Roman" w:hAnsi="Times New Roman" w:cs="Times New Roman"/>
          <w:bCs/>
          <w:color w:val="000000" w:themeColor="text1"/>
          <w:sz w:val="23"/>
          <w:szCs w:val="23"/>
        </w:rPr>
      </w:pPr>
      <w:r w:rsidRPr="00C32E07">
        <w:rPr>
          <w:rFonts w:ascii="Times New Roman" w:eastAsia="Times New Roman" w:hAnsi="Times New Roman" w:cs="Times New Roman"/>
          <w:bCs/>
          <w:color w:val="000000" w:themeColor="text1"/>
          <w:sz w:val="23"/>
          <w:szCs w:val="23"/>
        </w:rPr>
        <w:t xml:space="preserve">THE MINISTER OF STATE FOR WATER RESOURCES, </w:t>
      </w:r>
      <w:r w:rsidRPr="00C32E07">
        <w:rPr>
          <w:rFonts w:ascii="Times New Roman" w:eastAsia="Times New Roman" w:hAnsi="Times New Roman" w:cs="Times New Roman"/>
          <w:bCs/>
          <w:color w:val="000000" w:themeColor="text1"/>
          <w:sz w:val="23"/>
          <w:szCs w:val="23"/>
          <w:lang w:val="en-IN"/>
        </w:rPr>
        <w:t>RIVER DEVELOPMENT AND GANGA REJUVENATION</w:t>
      </w:r>
      <w:r w:rsidRPr="00C32E07">
        <w:rPr>
          <w:rFonts w:ascii="Times New Roman" w:eastAsia="Times New Roman" w:hAnsi="Times New Roman" w:cs="Times New Roman"/>
          <w:bCs/>
          <w:color w:val="000000" w:themeColor="text1"/>
          <w:sz w:val="23"/>
          <w:szCs w:val="23"/>
        </w:rPr>
        <w:t xml:space="preserve"> &amp; </w:t>
      </w:r>
      <w:r w:rsidR="00EE33DA" w:rsidRPr="00C32E07">
        <w:rPr>
          <w:rFonts w:ascii="Times New Roman" w:eastAsia="Times New Roman" w:hAnsi="Times New Roman" w:cs="Times New Roman"/>
          <w:bCs/>
          <w:color w:val="000000" w:themeColor="text1"/>
          <w:sz w:val="23"/>
          <w:szCs w:val="23"/>
        </w:rPr>
        <w:t>PARLIAMENTARY AFFAIRS</w:t>
      </w:r>
    </w:p>
    <w:p w:rsidR="00133EEE" w:rsidRPr="00C32E07" w:rsidRDefault="00133EEE" w:rsidP="00C32E07">
      <w:pPr>
        <w:tabs>
          <w:tab w:val="left" w:pos="1170"/>
          <w:tab w:val="left" w:pos="2880"/>
        </w:tabs>
        <w:spacing w:after="0" w:line="240" w:lineRule="auto"/>
        <w:ind w:left="-180" w:right="-270"/>
        <w:jc w:val="both"/>
        <w:rPr>
          <w:rFonts w:ascii="Times New Roman" w:eastAsia="Times New Roman" w:hAnsi="Times New Roman" w:cs="Times New Roman"/>
          <w:bCs/>
          <w:color w:val="000000" w:themeColor="text1"/>
          <w:sz w:val="13"/>
          <w:szCs w:val="13"/>
        </w:rPr>
      </w:pPr>
    </w:p>
    <w:p w:rsidR="00B65589" w:rsidRPr="00C32E07" w:rsidRDefault="00FC4E6C" w:rsidP="00C32E07">
      <w:pPr>
        <w:tabs>
          <w:tab w:val="left" w:pos="1170"/>
          <w:tab w:val="left" w:pos="2880"/>
        </w:tabs>
        <w:spacing w:after="0" w:line="240" w:lineRule="auto"/>
        <w:ind w:left="-180" w:right="-270"/>
        <w:jc w:val="both"/>
        <w:rPr>
          <w:rFonts w:ascii="Times New Roman" w:eastAsia="Times New Roman" w:hAnsi="Times New Roman" w:cs="Times New Roman"/>
          <w:bCs/>
          <w:color w:val="000000" w:themeColor="text1"/>
          <w:sz w:val="23"/>
          <w:szCs w:val="23"/>
        </w:rPr>
      </w:pPr>
      <w:r w:rsidRPr="00C32E07">
        <w:rPr>
          <w:rFonts w:ascii="Times New Roman" w:eastAsia="Times New Roman" w:hAnsi="Times New Roman" w:cs="Times New Roman"/>
          <w:bCs/>
          <w:color w:val="000000" w:themeColor="text1"/>
          <w:sz w:val="23"/>
          <w:szCs w:val="23"/>
        </w:rPr>
        <w:t>(</w:t>
      </w:r>
      <w:r w:rsidRPr="00C32E07">
        <w:rPr>
          <w:rFonts w:ascii="Times New Roman" w:eastAsia="Times New Roman" w:hAnsi="Times New Roman" w:cs="Times New Roman"/>
          <w:bCs/>
          <w:caps/>
          <w:color w:val="000000" w:themeColor="text1"/>
          <w:sz w:val="23"/>
          <w:szCs w:val="23"/>
        </w:rPr>
        <w:t>Shri Arjun Ram Meghwal</w:t>
      </w:r>
      <w:r w:rsidRPr="00C32E07">
        <w:rPr>
          <w:rFonts w:ascii="Times New Roman" w:eastAsia="Times New Roman" w:hAnsi="Times New Roman" w:cs="Times New Roman"/>
          <w:bCs/>
          <w:color w:val="000000" w:themeColor="text1"/>
          <w:sz w:val="23"/>
          <w:szCs w:val="23"/>
        </w:rPr>
        <w:t>)</w:t>
      </w:r>
    </w:p>
    <w:p w:rsidR="00C32E07" w:rsidRPr="00C32E07" w:rsidRDefault="00C32E07" w:rsidP="00C32E07">
      <w:pPr>
        <w:tabs>
          <w:tab w:val="left" w:pos="1170"/>
          <w:tab w:val="left" w:pos="2880"/>
        </w:tabs>
        <w:spacing w:after="0" w:line="240" w:lineRule="auto"/>
        <w:ind w:left="-180" w:right="-270"/>
        <w:jc w:val="both"/>
        <w:rPr>
          <w:rFonts w:ascii="Times New Roman" w:eastAsia="Times New Roman" w:hAnsi="Times New Roman" w:cs="Times New Roman"/>
          <w:bCs/>
          <w:color w:val="000000" w:themeColor="text1"/>
          <w:sz w:val="13"/>
          <w:szCs w:val="13"/>
        </w:rPr>
      </w:pPr>
    </w:p>
    <w:p w:rsidR="00C32E07" w:rsidRPr="00C32E07" w:rsidRDefault="00C32E07" w:rsidP="00C32E07">
      <w:pPr>
        <w:pStyle w:val="ListParagraph"/>
        <w:spacing w:after="0" w:line="360" w:lineRule="auto"/>
        <w:ind w:left="-180" w:right="-270"/>
        <w:contextualSpacing w:val="0"/>
        <w:jc w:val="both"/>
        <w:rPr>
          <w:rFonts w:ascii="Times New Roman" w:hAnsi="Times New Roman" w:cs="Times New Roman"/>
          <w:sz w:val="23"/>
          <w:szCs w:val="23"/>
        </w:rPr>
      </w:pPr>
      <w:proofErr w:type="gramStart"/>
      <w:r w:rsidRPr="00C32E07">
        <w:rPr>
          <w:rFonts w:ascii="Times New Roman" w:hAnsi="Times New Roman" w:cs="Times New Roman"/>
          <w:sz w:val="23"/>
          <w:szCs w:val="23"/>
        </w:rPr>
        <w:t>(a) &amp; (b) Yes, Sir.</w:t>
      </w:r>
      <w:proofErr w:type="gramEnd"/>
      <w:r w:rsidRPr="00C32E07">
        <w:rPr>
          <w:rFonts w:ascii="Times New Roman" w:hAnsi="Times New Roman" w:cs="Times New Roman"/>
          <w:sz w:val="23"/>
          <w:szCs w:val="23"/>
        </w:rPr>
        <w:t xml:space="preserve"> The measures for decreasing wastage of water because of Irrigation uses are adopted under three different programmes under the umbrella scheme of PMKSY. These are “Accelerated Irrigation Benefit</w:t>
      </w:r>
      <w:r w:rsidR="00111B9D">
        <w:rPr>
          <w:rFonts w:ascii="Times New Roman" w:hAnsi="Times New Roman" w:cs="Times New Roman"/>
          <w:sz w:val="23"/>
          <w:szCs w:val="23"/>
        </w:rPr>
        <w:t>s</w:t>
      </w:r>
      <w:r w:rsidRPr="00C32E07">
        <w:rPr>
          <w:rFonts w:ascii="Times New Roman" w:hAnsi="Times New Roman" w:cs="Times New Roman"/>
          <w:sz w:val="23"/>
          <w:szCs w:val="23"/>
        </w:rPr>
        <w:t xml:space="preserve"> Programme” (AIBP)</w:t>
      </w:r>
      <w:proofErr w:type="gramStart"/>
      <w:r w:rsidRPr="00C32E07">
        <w:rPr>
          <w:rFonts w:ascii="Times New Roman" w:hAnsi="Times New Roman" w:cs="Times New Roman"/>
          <w:sz w:val="23"/>
          <w:szCs w:val="23"/>
        </w:rPr>
        <w:t>,</w:t>
      </w:r>
      <w:proofErr w:type="gramEnd"/>
      <w:r w:rsidRPr="00C32E07">
        <w:rPr>
          <w:rFonts w:ascii="Times New Roman" w:hAnsi="Times New Roman" w:cs="Times New Roman"/>
          <w:sz w:val="23"/>
          <w:szCs w:val="23"/>
        </w:rPr>
        <w:t xml:space="preserve"> Command Area Development and Water Management Programme (CADWM), and Per Drop More Crop Programme (PDMC).</w:t>
      </w:r>
    </w:p>
    <w:p w:rsidR="00C32E07" w:rsidRPr="00C32E07" w:rsidRDefault="00C32E07" w:rsidP="00C32E07">
      <w:pPr>
        <w:spacing w:after="0" w:line="360" w:lineRule="auto"/>
        <w:ind w:left="-180" w:right="-270" w:firstLine="720"/>
        <w:jc w:val="both"/>
        <w:rPr>
          <w:rFonts w:ascii="Times New Roman" w:hAnsi="Times New Roman" w:cs="Times New Roman"/>
          <w:sz w:val="5"/>
          <w:szCs w:val="5"/>
        </w:rPr>
      </w:pPr>
    </w:p>
    <w:p w:rsidR="00C32E07" w:rsidRPr="00C32E07" w:rsidRDefault="00C32E07" w:rsidP="00C32E07">
      <w:pPr>
        <w:spacing w:after="0" w:line="360" w:lineRule="auto"/>
        <w:ind w:left="-180" w:right="-270" w:firstLine="720"/>
        <w:jc w:val="both"/>
        <w:rPr>
          <w:rFonts w:ascii="Times New Roman" w:hAnsi="Times New Roman" w:cs="Times New Roman"/>
          <w:sz w:val="23"/>
          <w:szCs w:val="23"/>
        </w:rPr>
      </w:pPr>
      <w:r w:rsidRPr="00C32E07">
        <w:rPr>
          <w:rFonts w:ascii="Times New Roman" w:hAnsi="Times New Roman" w:cs="Times New Roman"/>
          <w:sz w:val="23"/>
          <w:szCs w:val="23"/>
        </w:rPr>
        <w:t xml:space="preserve">Central Government has launched the Accelerated Irrigation Benefits </w:t>
      </w:r>
      <w:proofErr w:type="spellStart"/>
      <w:r w:rsidRPr="00C32E07">
        <w:rPr>
          <w:rFonts w:ascii="Times New Roman" w:hAnsi="Times New Roman" w:cs="Times New Roman"/>
          <w:sz w:val="23"/>
          <w:szCs w:val="23"/>
        </w:rPr>
        <w:t>Programme</w:t>
      </w:r>
      <w:proofErr w:type="spellEnd"/>
      <w:r w:rsidRPr="00C32E07">
        <w:rPr>
          <w:rFonts w:ascii="Times New Roman" w:hAnsi="Times New Roman" w:cs="Times New Roman"/>
          <w:sz w:val="23"/>
          <w:szCs w:val="23"/>
        </w:rPr>
        <w:t xml:space="preserve"> (AIBP) in the year 1996-97 to provide Central Assistance to major/medium irrigation projects in the country, with the objective to accelerate implementation of such projects which were in advanced stage of completion. The Command Area Development </w:t>
      </w:r>
      <w:proofErr w:type="spellStart"/>
      <w:r w:rsidRPr="00C32E07">
        <w:rPr>
          <w:rFonts w:ascii="Times New Roman" w:hAnsi="Times New Roman" w:cs="Times New Roman"/>
          <w:sz w:val="23"/>
          <w:szCs w:val="23"/>
        </w:rPr>
        <w:t>Programme</w:t>
      </w:r>
      <w:proofErr w:type="spellEnd"/>
      <w:r w:rsidRPr="00C32E07">
        <w:rPr>
          <w:rFonts w:ascii="Times New Roman" w:hAnsi="Times New Roman" w:cs="Times New Roman"/>
          <w:sz w:val="23"/>
          <w:szCs w:val="23"/>
        </w:rPr>
        <w:t xml:space="preserve"> launched in 1974-75 and renamed as  </w:t>
      </w:r>
      <w:r w:rsidRPr="00C32E07">
        <w:rPr>
          <w:rFonts w:ascii="Times New Roman" w:hAnsi="Times New Roman" w:cs="Times New Roman"/>
          <w:sz w:val="23"/>
          <w:szCs w:val="23"/>
          <w:lang w:val="en-GB"/>
        </w:rPr>
        <w:t xml:space="preserve">Command Area Development &amp; Water Management (CADWM) in 2004, was taken up with a view to enhance utilisation of irrigation potential created and improve agriculture production on sustainable basis through Participatory Irrigation Management. The </w:t>
      </w:r>
      <w:proofErr w:type="spellStart"/>
      <w:r w:rsidRPr="00C32E07">
        <w:rPr>
          <w:rFonts w:ascii="Times New Roman" w:hAnsi="Times New Roman" w:cs="Times New Roman"/>
          <w:sz w:val="23"/>
          <w:szCs w:val="23"/>
          <w:lang w:val="en-GB"/>
        </w:rPr>
        <w:t>Pradhan</w:t>
      </w:r>
      <w:proofErr w:type="spellEnd"/>
      <w:r w:rsidRPr="00C32E07">
        <w:rPr>
          <w:rFonts w:ascii="Times New Roman" w:hAnsi="Times New Roman" w:cs="Times New Roman"/>
          <w:sz w:val="23"/>
          <w:szCs w:val="23"/>
          <w:lang w:val="en-GB"/>
        </w:rPr>
        <w:t xml:space="preserve"> </w:t>
      </w:r>
      <w:proofErr w:type="spellStart"/>
      <w:r w:rsidRPr="00C32E07">
        <w:rPr>
          <w:rFonts w:ascii="Times New Roman" w:hAnsi="Times New Roman" w:cs="Times New Roman"/>
          <w:sz w:val="23"/>
          <w:szCs w:val="23"/>
          <w:lang w:val="en-GB"/>
        </w:rPr>
        <w:t>Mantri</w:t>
      </w:r>
      <w:proofErr w:type="spellEnd"/>
      <w:r w:rsidRPr="00C32E07">
        <w:rPr>
          <w:rFonts w:ascii="Times New Roman" w:hAnsi="Times New Roman" w:cs="Times New Roman"/>
          <w:sz w:val="23"/>
          <w:szCs w:val="23"/>
          <w:lang w:val="en-GB"/>
        </w:rPr>
        <w:t xml:space="preserve"> </w:t>
      </w:r>
      <w:proofErr w:type="spellStart"/>
      <w:r w:rsidRPr="00C32E07">
        <w:rPr>
          <w:rFonts w:ascii="Times New Roman" w:hAnsi="Times New Roman" w:cs="Times New Roman"/>
          <w:sz w:val="23"/>
          <w:szCs w:val="23"/>
          <w:lang w:val="en-GB"/>
        </w:rPr>
        <w:t>Krishi</w:t>
      </w:r>
      <w:proofErr w:type="spellEnd"/>
      <w:r w:rsidRPr="00C32E07">
        <w:rPr>
          <w:rFonts w:ascii="Times New Roman" w:hAnsi="Times New Roman" w:cs="Times New Roman"/>
          <w:sz w:val="23"/>
          <w:szCs w:val="23"/>
          <w:lang w:val="en-GB"/>
        </w:rPr>
        <w:t xml:space="preserve"> </w:t>
      </w:r>
      <w:proofErr w:type="spellStart"/>
      <w:r w:rsidRPr="00C32E07">
        <w:rPr>
          <w:rFonts w:ascii="Times New Roman" w:hAnsi="Times New Roman" w:cs="Times New Roman"/>
          <w:sz w:val="23"/>
          <w:szCs w:val="23"/>
          <w:lang w:val="en-GB"/>
        </w:rPr>
        <w:t>Sinchai</w:t>
      </w:r>
      <w:proofErr w:type="spellEnd"/>
      <w:r w:rsidRPr="00C32E07">
        <w:rPr>
          <w:rFonts w:ascii="Times New Roman" w:hAnsi="Times New Roman" w:cs="Times New Roman"/>
          <w:sz w:val="23"/>
          <w:szCs w:val="23"/>
          <w:lang w:val="en-GB"/>
        </w:rPr>
        <w:t xml:space="preserve"> </w:t>
      </w:r>
      <w:proofErr w:type="spellStart"/>
      <w:r w:rsidRPr="00C32E07">
        <w:rPr>
          <w:rFonts w:ascii="Times New Roman" w:hAnsi="Times New Roman" w:cs="Times New Roman"/>
          <w:sz w:val="23"/>
          <w:szCs w:val="23"/>
          <w:lang w:val="en-GB"/>
        </w:rPr>
        <w:t>Yojana</w:t>
      </w:r>
      <w:proofErr w:type="spellEnd"/>
      <w:r w:rsidRPr="00C32E07">
        <w:rPr>
          <w:rFonts w:ascii="Times New Roman" w:hAnsi="Times New Roman" w:cs="Times New Roman"/>
          <w:sz w:val="23"/>
          <w:szCs w:val="23"/>
          <w:lang w:val="en-GB"/>
        </w:rPr>
        <w:t xml:space="preserve"> (PMKSY) was launched by Central Government in 2015-16 and from July 2016 onwards, 99 prioritised AIBP projects have been taken up for completion in mission mode along with their Command Area Development &amp; Water Management (CADWM) works. Funding mechanism under “Long Term Irrigation Fund’ through NABARD has been approved by the Government for both Central and State share. The </w:t>
      </w:r>
      <w:r w:rsidR="00616E83">
        <w:rPr>
          <w:rFonts w:ascii="Times New Roman" w:hAnsi="Times New Roman" w:cs="Times New Roman"/>
          <w:sz w:val="23"/>
          <w:szCs w:val="23"/>
          <w:lang w:val="en-GB"/>
        </w:rPr>
        <w:t>S</w:t>
      </w:r>
      <w:r w:rsidRPr="00C32E07">
        <w:rPr>
          <w:rFonts w:ascii="Times New Roman" w:hAnsi="Times New Roman" w:cs="Times New Roman"/>
          <w:sz w:val="23"/>
          <w:szCs w:val="23"/>
          <w:lang w:val="en-GB"/>
        </w:rPr>
        <w:t xml:space="preserve">tate-wise Central Assistance for AIBP and CAD&amp;WM Programme during last three years is given at </w:t>
      </w:r>
      <w:r w:rsidRPr="00C32E07">
        <w:rPr>
          <w:rFonts w:ascii="Times New Roman" w:hAnsi="Times New Roman" w:cs="Times New Roman"/>
          <w:b/>
          <w:bCs/>
          <w:sz w:val="23"/>
          <w:szCs w:val="23"/>
          <w:lang w:val="en-GB"/>
        </w:rPr>
        <w:t>Annexure</w:t>
      </w:r>
      <w:r w:rsidRPr="00C32E07">
        <w:rPr>
          <w:rFonts w:ascii="Times New Roman" w:hAnsi="Times New Roman" w:cs="Times New Roman"/>
          <w:sz w:val="23"/>
          <w:szCs w:val="23"/>
          <w:lang w:val="en-GB"/>
        </w:rPr>
        <w:t>-</w:t>
      </w:r>
      <w:r w:rsidRPr="00C32E07">
        <w:rPr>
          <w:rFonts w:ascii="Times New Roman" w:hAnsi="Times New Roman" w:cs="Times New Roman"/>
          <w:b/>
          <w:bCs/>
          <w:sz w:val="23"/>
          <w:szCs w:val="23"/>
          <w:lang w:val="en-GB"/>
        </w:rPr>
        <w:t>I</w:t>
      </w:r>
      <w:r w:rsidRPr="00C32E07">
        <w:rPr>
          <w:rFonts w:ascii="Times New Roman" w:hAnsi="Times New Roman" w:cs="Times New Roman"/>
          <w:sz w:val="23"/>
          <w:szCs w:val="23"/>
          <w:lang w:val="en-GB"/>
        </w:rPr>
        <w:t>.</w:t>
      </w:r>
      <w:r w:rsidRPr="00C32E07">
        <w:rPr>
          <w:rFonts w:ascii="Times New Roman" w:hAnsi="Times New Roman" w:cs="Times New Roman"/>
          <w:sz w:val="23"/>
          <w:szCs w:val="23"/>
        </w:rPr>
        <w:t xml:space="preserve"> </w:t>
      </w:r>
    </w:p>
    <w:p w:rsidR="00C32E07" w:rsidRPr="00894F0E" w:rsidRDefault="00C32E07" w:rsidP="00C32E07">
      <w:pPr>
        <w:spacing w:after="0" w:line="360" w:lineRule="auto"/>
        <w:ind w:left="-180" w:right="-270" w:firstLine="720"/>
        <w:jc w:val="both"/>
        <w:rPr>
          <w:rFonts w:ascii="Times New Roman" w:hAnsi="Times New Roman" w:cs="Times New Roman"/>
          <w:sz w:val="3"/>
          <w:szCs w:val="3"/>
        </w:rPr>
      </w:pPr>
    </w:p>
    <w:p w:rsidR="00C32E07" w:rsidRDefault="00C32E07" w:rsidP="00C32E07">
      <w:pPr>
        <w:spacing w:after="0" w:line="360" w:lineRule="auto"/>
        <w:ind w:left="-180" w:right="-270" w:firstLine="720"/>
        <w:jc w:val="both"/>
        <w:rPr>
          <w:rFonts w:ascii="Times New Roman" w:hAnsi="Times New Roman" w:cs="Times New Roman"/>
          <w:sz w:val="23"/>
          <w:szCs w:val="23"/>
        </w:rPr>
      </w:pPr>
      <w:r w:rsidRPr="00C32E07">
        <w:rPr>
          <w:rFonts w:ascii="Times New Roman" w:hAnsi="Times New Roman" w:cs="Times New Roman"/>
          <w:sz w:val="23"/>
          <w:szCs w:val="23"/>
        </w:rPr>
        <w:t xml:space="preserve">The scheme of Micro-Irrigation of Ministry of Agriculture &amp; Farmer’s Welfare was taken up in 2005-06 for enhancing water use efficiency in agriculture sector by propagating micro-irrigation techniques like Drip and Sprinkler Irrigation System. From 2015-16, the scheme has been subsumed under Per Drop More Crop component of PMKSY. The </w:t>
      </w:r>
      <w:r w:rsidR="00616E83">
        <w:rPr>
          <w:rFonts w:ascii="Times New Roman" w:hAnsi="Times New Roman" w:cs="Times New Roman"/>
          <w:sz w:val="23"/>
          <w:szCs w:val="23"/>
        </w:rPr>
        <w:t>S</w:t>
      </w:r>
      <w:r w:rsidRPr="00C32E07">
        <w:rPr>
          <w:rFonts w:ascii="Times New Roman" w:hAnsi="Times New Roman" w:cs="Times New Roman"/>
          <w:sz w:val="23"/>
          <w:szCs w:val="23"/>
        </w:rPr>
        <w:t xml:space="preserve">tate-wise Central Assistance covered under micro-irrigation during the last three years is given at </w:t>
      </w:r>
      <w:r w:rsidRPr="00C32E07">
        <w:rPr>
          <w:rFonts w:ascii="Times New Roman" w:hAnsi="Times New Roman" w:cs="Times New Roman"/>
          <w:b/>
          <w:bCs/>
          <w:sz w:val="23"/>
          <w:szCs w:val="23"/>
        </w:rPr>
        <w:t>Annexure-II</w:t>
      </w:r>
      <w:r w:rsidRPr="00C32E07">
        <w:rPr>
          <w:rFonts w:ascii="Times New Roman" w:hAnsi="Times New Roman" w:cs="Times New Roman"/>
          <w:sz w:val="23"/>
          <w:szCs w:val="23"/>
        </w:rPr>
        <w:t xml:space="preserve">. </w:t>
      </w:r>
    </w:p>
    <w:p w:rsidR="00894F0E" w:rsidRDefault="00C32E07" w:rsidP="00894F0E">
      <w:pPr>
        <w:spacing w:after="0" w:line="360" w:lineRule="auto"/>
        <w:ind w:left="-180" w:right="-270"/>
        <w:jc w:val="center"/>
        <w:rPr>
          <w:rFonts w:ascii="Times New Roman" w:hAnsi="Times New Roman" w:cs="Times New Roman"/>
          <w:sz w:val="23"/>
          <w:szCs w:val="23"/>
        </w:rPr>
      </w:pPr>
      <w:r>
        <w:rPr>
          <w:rFonts w:ascii="Times New Roman" w:hAnsi="Times New Roman" w:cs="Times New Roman"/>
          <w:sz w:val="23"/>
          <w:szCs w:val="23"/>
        </w:rPr>
        <w:t>*****</w:t>
      </w:r>
    </w:p>
    <w:p w:rsidR="00894F0E" w:rsidRPr="00894F0E" w:rsidRDefault="00894F0E" w:rsidP="00894F0E">
      <w:pPr>
        <w:spacing w:after="0" w:line="240" w:lineRule="auto"/>
        <w:jc w:val="right"/>
        <w:rPr>
          <w:rFonts w:ascii="Times New Roman" w:eastAsia="Times New Roman" w:hAnsi="Times New Roman" w:cs="Times New Roman"/>
          <w:b/>
          <w:bCs/>
          <w:color w:val="000000"/>
          <w:sz w:val="24"/>
          <w:szCs w:val="24"/>
          <w:u w:val="single"/>
        </w:rPr>
      </w:pPr>
      <w:r w:rsidRPr="00894F0E">
        <w:rPr>
          <w:rFonts w:ascii="Times New Roman" w:eastAsia="Times New Roman" w:hAnsi="Times New Roman" w:cs="Times New Roman"/>
          <w:b/>
          <w:bCs/>
          <w:color w:val="000000"/>
          <w:sz w:val="24"/>
          <w:szCs w:val="24"/>
          <w:u w:val="single"/>
        </w:rPr>
        <w:lastRenderedPageBreak/>
        <w:t>Annexure</w:t>
      </w:r>
      <w:r>
        <w:rPr>
          <w:rFonts w:ascii="Times New Roman" w:eastAsia="Times New Roman" w:hAnsi="Times New Roman" w:cs="Times New Roman"/>
          <w:b/>
          <w:bCs/>
          <w:color w:val="000000"/>
          <w:sz w:val="24"/>
          <w:szCs w:val="24"/>
          <w:u w:val="single"/>
        </w:rPr>
        <w:t>-I</w:t>
      </w:r>
    </w:p>
    <w:p w:rsidR="00894F0E" w:rsidRDefault="00894F0E" w:rsidP="00894F0E">
      <w:pPr>
        <w:spacing w:after="0" w:line="240" w:lineRule="auto"/>
        <w:jc w:val="both"/>
        <w:rPr>
          <w:rFonts w:ascii="Times New Roman" w:eastAsia="Times New Roman" w:hAnsi="Times New Roman" w:cs="Times New Roman"/>
          <w:b/>
          <w:bCs/>
          <w:color w:val="000000"/>
          <w:sz w:val="24"/>
          <w:szCs w:val="24"/>
        </w:rPr>
      </w:pPr>
    </w:p>
    <w:p w:rsidR="00894F0E" w:rsidRPr="004A6D3C" w:rsidRDefault="00894F0E" w:rsidP="00894F0E">
      <w:pPr>
        <w:spacing w:after="0" w:line="240" w:lineRule="auto"/>
        <w:jc w:val="both"/>
        <w:rPr>
          <w:rFonts w:ascii="Times New Roman" w:eastAsia="Times New Roman" w:hAnsi="Times New Roman" w:cs="Times New Roman"/>
          <w:b/>
          <w:bCs/>
          <w:color w:val="000000"/>
          <w:sz w:val="24"/>
          <w:szCs w:val="24"/>
        </w:rPr>
      </w:pPr>
      <w:proofErr w:type="gramStart"/>
      <w:r w:rsidRPr="004A6D3C">
        <w:rPr>
          <w:rFonts w:ascii="Times New Roman" w:eastAsia="Times New Roman" w:hAnsi="Times New Roman" w:cs="Times New Roman"/>
          <w:b/>
          <w:bCs/>
          <w:color w:val="000000"/>
          <w:sz w:val="24"/>
          <w:szCs w:val="24"/>
        </w:rPr>
        <w:t>Annexure  referred</w:t>
      </w:r>
      <w:proofErr w:type="gramEnd"/>
      <w:r>
        <w:rPr>
          <w:rFonts w:ascii="Times New Roman" w:eastAsia="Times New Roman" w:hAnsi="Times New Roman" w:cs="Times New Roman"/>
          <w:b/>
          <w:bCs/>
          <w:color w:val="000000"/>
          <w:sz w:val="24"/>
          <w:szCs w:val="24"/>
        </w:rPr>
        <w:t xml:space="preserve"> to</w:t>
      </w:r>
      <w:r w:rsidRPr="004A6D3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in </w:t>
      </w:r>
      <w:r w:rsidRPr="004A6D3C">
        <w:rPr>
          <w:rFonts w:ascii="Times New Roman" w:eastAsia="Times New Roman" w:hAnsi="Times New Roman" w:cs="Times New Roman"/>
          <w:b/>
          <w:bCs/>
          <w:color w:val="000000"/>
          <w:sz w:val="24"/>
          <w:szCs w:val="24"/>
        </w:rPr>
        <w:t>reply</w:t>
      </w:r>
      <w:r>
        <w:rPr>
          <w:rFonts w:ascii="Times New Roman" w:eastAsia="Times New Roman" w:hAnsi="Times New Roman" w:cs="Times New Roman"/>
          <w:b/>
          <w:bCs/>
          <w:color w:val="000000"/>
          <w:sz w:val="24"/>
          <w:szCs w:val="24"/>
        </w:rPr>
        <w:t xml:space="preserve"> to</w:t>
      </w:r>
      <w:r w:rsidRPr="004A6D3C">
        <w:rPr>
          <w:rFonts w:ascii="Times New Roman" w:eastAsia="Times New Roman" w:hAnsi="Times New Roman" w:cs="Times New Roman"/>
          <w:b/>
          <w:bCs/>
          <w:color w:val="000000"/>
          <w:sz w:val="24"/>
          <w:szCs w:val="24"/>
        </w:rPr>
        <w:t xml:space="preserve"> part</w:t>
      </w:r>
      <w:r>
        <w:rPr>
          <w:rFonts w:ascii="Times New Roman" w:eastAsia="Times New Roman" w:hAnsi="Times New Roman" w:cs="Times New Roman"/>
          <w:b/>
          <w:bCs/>
          <w:color w:val="000000"/>
          <w:sz w:val="24"/>
          <w:szCs w:val="24"/>
        </w:rPr>
        <w:t>s (a)</w:t>
      </w:r>
      <w:r w:rsidRPr="004A6D3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&amp; (b</w:t>
      </w:r>
      <w:r w:rsidRPr="004A6D3C">
        <w:rPr>
          <w:rFonts w:ascii="Times New Roman" w:eastAsia="Times New Roman" w:hAnsi="Times New Roman" w:cs="Times New Roman"/>
          <w:b/>
          <w:bCs/>
          <w:color w:val="000000"/>
          <w:sz w:val="24"/>
          <w:szCs w:val="24"/>
        </w:rPr>
        <w:t xml:space="preserve">) of </w:t>
      </w:r>
      <w:proofErr w:type="spellStart"/>
      <w:r w:rsidRPr="004A6D3C">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z w:val="24"/>
          <w:szCs w:val="24"/>
        </w:rPr>
        <w:t>s</w:t>
      </w:r>
      <w:r w:rsidRPr="004A6D3C">
        <w:rPr>
          <w:rFonts w:ascii="Times New Roman" w:eastAsia="Times New Roman" w:hAnsi="Times New Roman" w:cs="Times New Roman"/>
          <w:b/>
          <w:bCs/>
          <w:color w:val="000000"/>
          <w:sz w:val="24"/>
          <w:szCs w:val="24"/>
        </w:rPr>
        <w:t>tarred</w:t>
      </w:r>
      <w:proofErr w:type="spellEnd"/>
      <w:r w:rsidRPr="004A6D3C">
        <w:rPr>
          <w:rFonts w:ascii="Times New Roman" w:eastAsia="Times New Roman" w:hAnsi="Times New Roman" w:cs="Times New Roman"/>
          <w:b/>
          <w:bCs/>
          <w:color w:val="000000"/>
          <w:sz w:val="24"/>
          <w:szCs w:val="24"/>
        </w:rPr>
        <w:t xml:space="preserve"> Question No. </w:t>
      </w:r>
      <w:r>
        <w:rPr>
          <w:rFonts w:ascii="Times New Roman" w:hAnsi="Times New Roman" w:cs="Times New Roman"/>
          <w:b/>
          <w:bCs/>
          <w:sz w:val="24"/>
          <w:szCs w:val="24"/>
        </w:rPr>
        <w:t>3503</w:t>
      </w:r>
      <w:r>
        <w:rPr>
          <w:rFonts w:ascii="Times New Roman" w:eastAsia="Times New Roman" w:hAnsi="Times New Roman" w:cs="Times New Roman"/>
          <w:b/>
          <w:bCs/>
          <w:color w:val="000000"/>
          <w:sz w:val="24"/>
          <w:szCs w:val="24"/>
        </w:rPr>
        <w:t xml:space="preserve"> to be answered in </w:t>
      </w:r>
      <w:proofErr w:type="spellStart"/>
      <w:r w:rsidRPr="004A6D3C">
        <w:rPr>
          <w:rFonts w:ascii="Times New Roman" w:eastAsia="Times New Roman" w:hAnsi="Times New Roman" w:cs="Times New Roman"/>
          <w:b/>
          <w:bCs/>
          <w:color w:val="000000"/>
          <w:sz w:val="24"/>
          <w:szCs w:val="24"/>
        </w:rPr>
        <w:t>Rajya</w:t>
      </w:r>
      <w:proofErr w:type="spellEnd"/>
      <w:r w:rsidRPr="004A6D3C">
        <w:rPr>
          <w:rFonts w:ascii="Times New Roman" w:eastAsia="Times New Roman" w:hAnsi="Times New Roman" w:cs="Times New Roman"/>
          <w:b/>
          <w:bCs/>
          <w:color w:val="000000"/>
          <w:sz w:val="24"/>
          <w:szCs w:val="24"/>
        </w:rPr>
        <w:t xml:space="preserve"> </w:t>
      </w:r>
      <w:proofErr w:type="spellStart"/>
      <w:r w:rsidRPr="004A6D3C">
        <w:rPr>
          <w:rFonts w:ascii="Times New Roman" w:eastAsia="Times New Roman" w:hAnsi="Times New Roman" w:cs="Times New Roman"/>
          <w:b/>
          <w:bCs/>
          <w:color w:val="000000"/>
          <w:sz w:val="24"/>
          <w:szCs w:val="24"/>
        </w:rPr>
        <w:t>Sabha</w:t>
      </w:r>
      <w:proofErr w:type="spellEnd"/>
      <w:r>
        <w:rPr>
          <w:rFonts w:ascii="Times New Roman" w:eastAsia="Times New Roman" w:hAnsi="Times New Roman" w:cs="Times New Roman"/>
          <w:b/>
          <w:bCs/>
          <w:color w:val="000000"/>
          <w:sz w:val="24"/>
          <w:szCs w:val="24"/>
        </w:rPr>
        <w:t xml:space="preserve"> on 26.03.2018 </w:t>
      </w:r>
      <w:r w:rsidRPr="004A6D3C">
        <w:rPr>
          <w:rFonts w:ascii="Times New Roman" w:eastAsia="Times New Roman" w:hAnsi="Times New Roman" w:cs="Times New Roman"/>
          <w:b/>
          <w:bCs/>
          <w:color w:val="000000"/>
          <w:sz w:val="24"/>
          <w:szCs w:val="24"/>
        </w:rPr>
        <w:t xml:space="preserve"> regarding </w:t>
      </w:r>
      <w:r>
        <w:rPr>
          <w:rFonts w:ascii="Times New Roman" w:eastAsia="Times New Roman" w:hAnsi="Times New Roman" w:cs="Times New Roman"/>
          <w:b/>
          <w:bCs/>
          <w:color w:val="000000"/>
          <w:sz w:val="24"/>
          <w:szCs w:val="24"/>
        </w:rPr>
        <w:t>“</w:t>
      </w:r>
      <w:r>
        <w:rPr>
          <w:rFonts w:ascii="Times New Roman" w:hAnsi="Times New Roman" w:cs="Times New Roman"/>
          <w:b/>
          <w:sz w:val="23"/>
          <w:szCs w:val="23"/>
        </w:rPr>
        <w:t>Wastage of Water Due to I</w:t>
      </w:r>
      <w:r w:rsidRPr="00894F0E">
        <w:rPr>
          <w:rFonts w:ascii="Times New Roman" w:hAnsi="Times New Roman" w:cs="Times New Roman"/>
          <w:b/>
          <w:sz w:val="23"/>
          <w:szCs w:val="23"/>
        </w:rPr>
        <w:t>rrigation</w:t>
      </w:r>
      <w:r>
        <w:rPr>
          <w:rFonts w:ascii="Times New Roman" w:eastAsia="Times New Roman" w:hAnsi="Times New Roman" w:cs="Times New Roman"/>
          <w:b/>
          <w:bCs/>
          <w:color w:val="000000"/>
          <w:sz w:val="24"/>
          <w:szCs w:val="24"/>
        </w:rPr>
        <w:t>”</w:t>
      </w:r>
    </w:p>
    <w:p w:rsidR="00894F0E" w:rsidRDefault="00894F0E" w:rsidP="00894F0E">
      <w:pPr>
        <w:spacing w:after="0" w:line="360" w:lineRule="auto"/>
        <w:ind w:left="-180" w:right="-270"/>
        <w:jc w:val="center"/>
        <w:rPr>
          <w:rFonts w:ascii="Times New Roman" w:hAnsi="Times New Roman" w:cs="Times New Roman"/>
          <w:sz w:val="23"/>
          <w:szCs w:val="23"/>
        </w:rPr>
      </w:pPr>
    </w:p>
    <w:tbl>
      <w:tblPr>
        <w:tblW w:w="10637" w:type="dxa"/>
        <w:tblInd w:w="-162" w:type="dxa"/>
        <w:tblLook w:val="04A0"/>
      </w:tblPr>
      <w:tblGrid>
        <w:gridCol w:w="881"/>
        <w:gridCol w:w="2709"/>
        <w:gridCol w:w="1084"/>
        <w:gridCol w:w="1203"/>
        <w:gridCol w:w="1084"/>
        <w:gridCol w:w="1203"/>
        <w:gridCol w:w="1185"/>
        <w:gridCol w:w="1288"/>
      </w:tblGrid>
      <w:tr w:rsidR="00894F0E" w:rsidRPr="00894F0E" w:rsidTr="00894F0E">
        <w:trPr>
          <w:trHeight w:val="630"/>
        </w:trPr>
        <w:tc>
          <w:tcPr>
            <w:tcW w:w="1063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State-wise Central Assistance (Rs. In Cr.) under PMKSY - AIBP &amp; CADWM</w:t>
            </w:r>
          </w:p>
        </w:tc>
      </w:tr>
      <w:tr w:rsidR="00894F0E" w:rsidRPr="00894F0E" w:rsidTr="00894F0E">
        <w:trPr>
          <w:trHeight w:val="630"/>
        </w:trPr>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Sl.    No.</w:t>
            </w:r>
          </w:p>
        </w:tc>
        <w:tc>
          <w:tcPr>
            <w:tcW w:w="2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State</w:t>
            </w:r>
          </w:p>
        </w:tc>
        <w:tc>
          <w:tcPr>
            <w:tcW w:w="22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2015-16</w:t>
            </w:r>
          </w:p>
        </w:tc>
        <w:tc>
          <w:tcPr>
            <w:tcW w:w="2287" w:type="dxa"/>
            <w:gridSpan w:val="2"/>
            <w:tcBorders>
              <w:top w:val="single" w:sz="4" w:space="0" w:color="auto"/>
              <w:left w:val="nil"/>
              <w:bottom w:val="single" w:sz="4" w:space="0" w:color="auto"/>
              <w:right w:val="single" w:sz="4" w:space="0" w:color="000000"/>
            </w:tcBorders>
            <w:shd w:val="clear" w:color="auto" w:fill="auto"/>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2016-17</w:t>
            </w:r>
          </w:p>
        </w:tc>
        <w:tc>
          <w:tcPr>
            <w:tcW w:w="2473" w:type="dxa"/>
            <w:gridSpan w:val="2"/>
            <w:tcBorders>
              <w:top w:val="single" w:sz="4" w:space="0" w:color="auto"/>
              <w:left w:val="nil"/>
              <w:bottom w:val="single" w:sz="4" w:space="0" w:color="auto"/>
              <w:right w:val="single" w:sz="4" w:space="0" w:color="000000"/>
            </w:tcBorders>
            <w:shd w:val="clear" w:color="auto" w:fill="auto"/>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 xml:space="preserve">2017-18 </w:t>
            </w:r>
          </w:p>
        </w:tc>
      </w:tr>
      <w:tr w:rsidR="00894F0E" w:rsidRPr="00894F0E" w:rsidTr="00894F0E">
        <w:trPr>
          <w:trHeight w:val="315"/>
        </w:trPr>
        <w:tc>
          <w:tcPr>
            <w:tcW w:w="881" w:type="dxa"/>
            <w:vMerge/>
            <w:tcBorders>
              <w:top w:val="nil"/>
              <w:left w:val="single" w:sz="4" w:space="0" w:color="auto"/>
              <w:bottom w:val="single" w:sz="4" w:space="0" w:color="auto"/>
              <w:right w:val="single" w:sz="4" w:space="0" w:color="auto"/>
            </w:tcBorders>
            <w:vAlign w:val="center"/>
            <w:hideMark/>
          </w:tcPr>
          <w:p w:rsidR="00894F0E" w:rsidRPr="00894F0E" w:rsidRDefault="00894F0E" w:rsidP="00894F0E">
            <w:pPr>
              <w:spacing w:after="0" w:line="240" w:lineRule="auto"/>
              <w:rPr>
                <w:rFonts w:ascii="Times New Roman" w:eastAsia="Times New Roman" w:hAnsi="Times New Roman" w:cs="Times New Roman"/>
                <w:b/>
                <w:bCs/>
                <w:color w:val="000000"/>
                <w:sz w:val="24"/>
                <w:szCs w:val="24"/>
              </w:rPr>
            </w:pPr>
          </w:p>
        </w:tc>
        <w:tc>
          <w:tcPr>
            <w:tcW w:w="2709" w:type="dxa"/>
            <w:vMerge/>
            <w:tcBorders>
              <w:top w:val="nil"/>
              <w:left w:val="single" w:sz="4" w:space="0" w:color="auto"/>
              <w:bottom w:val="single" w:sz="4" w:space="0" w:color="auto"/>
              <w:right w:val="single" w:sz="4" w:space="0" w:color="auto"/>
            </w:tcBorders>
            <w:vAlign w:val="center"/>
            <w:hideMark/>
          </w:tcPr>
          <w:p w:rsidR="00894F0E" w:rsidRPr="00894F0E" w:rsidRDefault="00894F0E" w:rsidP="00894F0E">
            <w:pPr>
              <w:spacing w:after="0" w:line="240" w:lineRule="auto"/>
              <w:rPr>
                <w:rFonts w:ascii="Times New Roman" w:eastAsia="Times New Roman" w:hAnsi="Times New Roman" w:cs="Times New Roman"/>
                <w:b/>
                <w:bCs/>
                <w:color w:val="000000"/>
                <w:sz w:val="24"/>
                <w:szCs w:val="24"/>
              </w:rPr>
            </w:pPr>
          </w:p>
        </w:tc>
        <w:tc>
          <w:tcPr>
            <w:tcW w:w="1084" w:type="dxa"/>
            <w:tcBorders>
              <w:top w:val="nil"/>
              <w:left w:val="nil"/>
              <w:bottom w:val="single" w:sz="4" w:space="0" w:color="auto"/>
              <w:right w:val="single" w:sz="4" w:space="0" w:color="auto"/>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AIBP</w:t>
            </w:r>
          </w:p>
        </w:tc>
        <w:tc>
          <w:tcPr>
            <w:tcW w:w="1203" w:type="dxa"/>
            <w:tcBorders>
              <w:top w:val="nil"/>
              <w:left w:val="nil"/>
              <w:bottom w:val="single" w:sz="4" w:space="0" w:color="auto"/>
              <w:right w:val="single" w:sz="4" w:space="0" w:color="auto"/>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CADWM</w:t>
            </w:r>
          </w:p>
        </w:tc>
        <w:tc>
          <w:tcPr>
            <w:tcW w:w="1084" w:type="dxa"/>
            <w:tcBorders>
              <w:top w:val="nil"/>
              <w:left w:val="nil"/>
              <w:bottom w:val="single" w:sz="4" w:space="0" w:color="auto"/>
              <w:right w:val="single" w:sz="4" w:space="0" w:color="auto"/>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AIBP</w:t>
            </w:r>
          </w:p>
        </w:tc>
        <w:tc>
          <w:tcPr>
            <w:tcW w:w="1203" w:type="dxa"/>
            <w:tcBorders>
              <w:top w:val="nil"/>
              <w:left w:val="nil"/>
              <w:bottom w:val="single" w:sz="4" w:space="0" w:color="auto"/>
              <w:right w:val="single" w:sz="4" w:space="0" w:color="auto"/>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CADWM</w:t>
            </w:r>
          </w:p>
        </w:tc>
        <w:tc>
          <w:tcPr>
            <w:tcW w:w="1185" w:type="dxa"/>
            <w:tcBorders>
              <w:top w:val="nil"/>
              <w:left w:val="nil"/>
              <w:bottom w:val="single" w:sz="4" w:space="0" w:color="auto"/>
              <w:right w:val="single" w:sz="4" w:space="0" w:color="auto"/>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AIBP</w:t>
            </w:r>
          </w:p>
        </w:tc>
        <w:tc>
          <w:tcPr>
            <w:tcW w:w="1288" w:type="dxa"/>
            <w:tcBorders>
              <w:top w:val="nil"/>
              <w:left w:val="nil"/>
              <w:bottom w:val="single" w:sz="4" w:space="0" w:color="auto"/>
              <w:right w:val="single" w:sz="4" w:space="0" w:color="auto"/>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CADWM</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auto" w:fill="auto"/>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w:t>
            </w:r>
          </w:p>
        </w:tc>
        <w:tc>
          <w:tcPr>
            <w:tcW w:w="2709" w:type="dxa"/>
            <w:tcBorders>
              <w:top w:val="nil"/>
              <w:left w:val="nil"/>
              <w:bottom w:val="single" w:sz="4" w:space="0" w:color="auto"/>
              <w:right w:val="single" w:sz="4" w:space="0" w:color="auto"/>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Arunachal Pradesh</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8.31</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2</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Andhra Pradesh</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7.40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11.79</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3.645</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3</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Assam</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107.92</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24.32</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3.555</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4</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Bihar</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41.51</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7.75</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12.64</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46.32</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8.765</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5</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Chhattisgarh</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13.29</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21.723</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6</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Gujarat</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128.00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354.72</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961.88</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681.64</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555.88</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690.476</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7</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Haryana</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77.39</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8</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Himachal Pradesh</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1.67</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9</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Jammu &amp; Kashmir</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34.31</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27.67</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9.57</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10</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Jharkhand</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281.62</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145.75</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11</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Karnataka</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208.16</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61.10</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135.47</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31.43</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222.01</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15.252</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12</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Kerala</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1.93</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13</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Madhya Pradesh</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188.21</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104.31</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300.15</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77.79</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99.13</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102.785</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14</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Maharashtra</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307.81</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4.78</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379.88</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15.17</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133.67</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42.257</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15</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Manipur</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142.38</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27.92</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127.00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16</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proofErr w:type="spellStart"/>
            <w:r w:rsidRPr="00894F0E">
              <w:rPr>
                <w:rFonts w:ascii="Times New Roman" w:eastAsia="Times New Roman" w:hAnsi="Times New Roman" w:cs="Times New Roman"/>
                <w:b/>
                <w:bCs/>
                <w:color w:val="000000"/>
                <w:sz w:val="24"/>
                <w:szCs w:val="24"/>
              </w:rPr>
              <w:t>Odisha</w:t>
            </w:r>
            <w:proofErr w:type="spellEnd"/>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173.80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57.95</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457.66</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35.27</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238.06</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58.576</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17</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Punjab</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1.05</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155.92</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52.42</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18</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Rajasthan</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45.51</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113.22</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45.89</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108.44</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2.479</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19</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Tamil Nadu</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29.27</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20</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proofErr w:type="spellStart"/>
            <w:r w:rsidRPr="00894F0E">
              <w:rPr>
                <w:rFonts w:ascii="Times New Roman" w:eastAsia="Times New Roman" w:hAnsi="Times New Roman" w:cs="Times New Roman"/>
                <w:b/>
                <w:bCs/>
                <w:color w:val="000000"/>
                <w:sz w:val="24"/>
                <w:szCs w:val="24"/>
              </w:rPr>
              <w:t>Telangana</w:t>
            </w:r>
            <w:proofErr w:type="spellEnd"/>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112.50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545.45</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13.24</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13.297</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21</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Uttar Pradesh</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555.04</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76.93</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135.63</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881" w:type="dxa"/>
            <w:tcBorders>
              <w:top w:val="nil"/>
              <w:left w:val="single" w:sz="4" w:space="0" w:color="auto"/>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22</w:t>
            </w:r>
          </w:p>
        </w:tc>
        <w:tc>
          <w:tcPr>
            <w:tcW w:w="2709"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West Bengal</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7.55</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0.000</w:t>
            </w:r>
          </w:p>
        </w:tc>
      </w:tr>
      <w:tr w:rsidR="00894F0E" w:rsidRPr="00894F0E" w:rsidTr="00894F0E">
        <w:trPr>
          <w:trHeight w:val="315"/>
        </w:trPr>
        <w:tc>
          <w:tcPr>
            <w:tcW w:w="35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Total</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2327.82</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1142.71</w:t>
            </w:r>
          </w:p>
        </w:tc>
        <w:tc>
          <w:tcPr>
            <w:tcW w:w="1084"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3307.86</w:t>
            </w:r>
          </w:p>
        </w:tc>
        <w:tc>
          <w:tcPr>
            <w:tcW w:w="1203"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853.94</w:t>
            </w:r>
          </w:p>
        </w:tc>
        <w:tc>
          <w:tcPr>
            <w:tcW w:w="1185"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1438.11</w:t>
            </w:r>
          </w:p>
        </w:tc>
        <w:tc>
          <w:tcPr>
            <w:tcW w:w="1288" w:type="dxa"/>
            <w:tcBorders>
              <w:top w:val="nil"/>
              <w:left w:val="nil"/>
              <w:bottom w:val="single" w:sz="4" w:space="0" w:color="auto"/>
              <w:right w:val="single" w:sz="4" w:space="0" w:color="auto"/>
            </w:tcBorders>
            <w:shd w:val="clear" w:color="000000" w:fill="FFFFFF"/>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color w:val="000000"/>
                <w:sz w:val="24"/>
                <w:szCs w:val="24"/>
              </w:rPr>
            </w:pPr>
            <w:r w:rsidRPr="00894F0E">
              <w:rPr>
                <w:rFonts w:ascii="Times New Roman" w:eastAsia="Times New Roman" w:hAnsi="Times New Roman" w:cs="Times New Roman"/>
                <w:b/>
                <w:bCs/>
                <w:color w:val="000000"/>
                <w:sz w:val="24"/>
                <w:szCs w:val="24"/>
              </w:rPr>
              <w:t>962.810</w:t>
            </w:r>
          </w:p>
        </w:tc>
      </w:tr>
    </w:tbl>
    <w:p w:rsidR="00894F0E" w:rsidRDefault="00894F0E">
      <w:pPr>
        <w:rPr>
          <w:rFonts w:ascii="Times New Roman" w:hAnsi="Times New Roman" w:cs="Times New Roman"/>
          <w:sz w:val="23"/>
          <w:szCs w:val="23"/>
        </w:rPr>
      </w:pPr>
    </w:p>
    <w:p w:rsidR="00894F0E" w:rsidRDefault="00894F0E">
      <w:pPr>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br w:type="page"/>
      </w:r>
    </w:p>
    <w:p w:rsidR="00894F0E" w:rsidRPr="00894F0E" w:rsidRDefault="00894F0E" w:rsidP="00894F0E">
      <w:pPr>
        <w:spacing w:after="0" w:line="240" w:lineRule="auto"/>
        <w:jc w:val="right"/>
        <w:rPr>
          <w:rFonts w:ascii="Times New Roman" w:eastAsia="Times New Roman" w:hAnsi="Times New Roman" w:cs="Times New Roman"/>
          <w:b/>
          <w:bCs/>
          <w:color w:val="000000"/>
          <w:sz w:val="24"/>
          <w:szCs w:val="24"/>
          <w:u w:val="single"/>
        </w:rPr>
      </w:pPr>
      <w:r w:rsidRPr="00894F0E">
        <w:rPr>
          <w:rFonts w:ascii="Times New Roman" w:eastAsia="Times New Roman" w:hAnsi="Times New Roman" w:cs="Times New Roman"/>
          <w:b/>
          <w:bCs/>
          <w:color w:val="000000"/>
          <w:sz w:val="24"/>
          <w:szCs w:val="24"/>
          <w:u w:val="single"/>
        </w:rPr>
        <w:lastRenderedPageBreak/>
        <w:t>Annexure-II</w:t>
      </w:r>
    </w:p>
    <w:p w:rsidR="00894F0E" w:rsidRPr="00894F0E" w:rsidRDefault="00894F0E" w:rsidP="00894F0E">
      <w:pPr>
        <w:spacing w:after="0" w:line="240" w:lineRule="auto"/>
        <w:jc w:val="both"/>
        <w:rPr>
          <w:rFonts w:ascii="Times New Roman" w:eastAsia="Times New Roman" w:hAnsi="Times New Roman" w:cs="Times New Roman"/>
          <w:b/>
          <w:bCs/>
          <w:color w:val="000000"/>
          <w:sz w:val="24"/>
          <w:szCs w:val="24"/>
        </w:rPr>
      </w:pPr>
    </w:p>
    <w:p w:rsidR="00894F0E" w:rsidRPr="00894F0E" w:rsidRDefault="00894F0E" w:rsidP="00894F0E">
      <w:pPr>
        <w:spacing w:after="0" w:line="240" w:lineRule="auto"/>
        <w:jc w:val="both"/>
        <w:rPr>
          <w:rFonts w:ascii="Times New Roman" w:eastAsia="Times New Roman" w:hAnsi="Times New Roman" w:cs="Times New Roman"/>
          <w:b/>
          <w:bCs/>
          <w:color w:val="000000"/>
          <w:sz w:val="24"/>
          <w:szCs w:val="24"/>
        </w:rPr>
      </w:pPr>
      <w:proofErr w:type="gramStart"/>
      <w:r w:rsidRPr="00894F0E">
        <w:rPr>
          <w:rFonts w:ascii="Times New Roman" w:eastAsia="Times New Roman" w:hAnsi="Times New Roman" w:cs="Times New Roman"/>
          <w:b/>
          <w:bCs/>
          <w:color w:val="000000"/>
          <w:sz w:val="24"/>
          <w:szCs w:val="24"/>
        </w:rPr>
        <w:t>Annexure  referred</w:t>
      </w:r>
      <w:proofErr w:type="gramEnd"/>
      <w:r w:rsidRPr="00894F0E">
        <w:rPr>
          <w:rFonts w:ascii="Times New Roman" w:eastAsia="Times New Roman" w:hAnsi="Times New Roman" w:cs="Times New Roman"/>
          <w:b/>
          <w:bCs/>
          <w:color w:val="000000"/>
          <w:sz w:val="24"/>
          <w:szCs w:val="24"/>
        </w:rPr>
        <w:t xml:space="preserve"> to in reply to parts (a) &amp; (b) of </w:t>
      </w:r>
      <w:proofErr w:type="spellStart"/>
      <w:r w:rsidRPr="00894F0E">
        <w:rPr>
          <w:rFonts w:ascii="Times New Roman" w:eastAsia="Times New Roman" w:hAnsi="Times New Roman" w:cs="Times New Roman"/>
          <w:b/>
          <w:bCs/>
          <w:color w:val="000000"/>
          <w:sz w:val="24"/>
          <w:szCs w:val="24"/>
        </w:rPr>
        <w:t>Unstarred</w:t>
      </w:r>
      <w:proofErr w:type="spellEnd"/>
      <w:r w:rsidRPr="00894F0E">
        <w:rPr>
          <w:rFonts w:ascii="Times New Roman" w:eastAsia="Times New Roman" w:hAnsi="Times New Roman" w:cs="Times New Roman"/>
          <w:b/>
          <w:bCs/>
          <w:color w:val="000000"/>
          <w:sz w:val="24"/>
          <w:szCs w:val="24"/>
        </w:rPr>
        <w:t xml:space="preserve"> Question No. </w:t>
      </w:r>
      <w:r w:rsidRPr="00894F0E">
        <w:rPr>
          <w:rFonts w:ascii="Times New Roman" w:hAnsi="Times New Roman" w:cs="Times New Roman"/>
          <w:b/>
          <w:bCs/>
          <w:sz w:val="24"/>
          <w:szCs w:val="24"/>
        </w:rPr>
        <w:t>3503</w:t>
      </w:r>
      <w:r w:rsidRPr="00894F0E">
        <w:rPr>
          <w:rFonts w:ascii="Times New Roman" w:eastAsia="Times New Roman" w:hAnsi="Times New Roman" w:cs="Times New Roman"/>
          <w:b/>
          <w:bCs/>
          <w:color w:val="000000"/>
          <w:sz w:val="24"/>
          <w:szCs w:val="24"/>
        </w:rPr>
        <w:t xml:space="preserve"> to be answered in </w:t>
      </w:r>
      <w:proofErr w:type="spellStart"/>
      <w:r w:rsidRPr="00894F0E">
        <w:rPr>
          <w:rFonts w:ascii="Times New Roman" w:eastAsia="Times New Roman" w:hAnsi="Times New Roman" w:cs="Times New Roman"/>
          <w:b/>
          <w:bCs/>
          <w:color w:val="000000"/>
          <w:sz w:val="24"/>
          <w:szCs w:val="24"/>
        </w:rPr>
        <w:t>Rajya</w:t>
      </w:r>
      <w:proofErr w:type="spellEnd"/>
      <w:r w:rsidRPr="00894F0E">
        <w:rPr>
          <w:rFonts w:ascii="Times New Roman" w:eastAsia="Times New Roman" w:hAnsi="Times New Roman" w:cs="Times New Roman"/>
          <w:b/>
          <w:bCs/>
          <w:color w:val="000000"/>
          <w:sz w:val="24"/>
          <w:szCs w:val="24"/>
        </w:rPr>
        <w:t xml:space="preserve"> </w:t>
      </w:r>
      <w:proofErr w:type="spellStart"/>
      <w:r w:rsidRPr="00894F0E">
        <w:rPr>
          <w:rFonts w:ascii="Times New Roman" w:eastAsia="Times New Roman" w:hAnsi="Times New Roman" w:cs="Times New Roman"/>
          <w:b/>
          <w:bCs/>
          <w:color w:val="000000"/>
          <w:sz w:val="24"/>
          <w:szCs w:val="24"/>
        </w:rPr>
        <w:t>Sabha</w:t>
      </w:r>
      <w:proofErr w:type="spellEnd"/>
      <w:r w:rsidRPr="00894F0E">
        <w:rPr>
          <w:rFonts w:ascii="Times New Roman" w:eastAsia="Times New Roman" w:hAnsi="Times New Roman" w:cs="Times New Roman"/>
          <w:b/>
          <w:bCs/>
          <w:color w:val="000000"/>
          <w:sz w:val="24"/>
          <w:szCs w:val="24"/>
        </w:rPr>
        <w:t xml:space="preserve"> on 26.03.2018  regarding “</w:t>
      </w:r>
      <w:r w:rsidRPr="00894F0E">
        <w:rPr>
          <w:rFonts w:ascii="Times New Roman" w:hAnsi="Times New Roman" w:cs="Times New Roman"/>
          <w:b/>
          <w:sz w:val="23"/>
          <w:szCs w:val="23"/>
        </w:rPr>
        <w:t>Wastage of Water Due to Irrigation</w:t>
      </w:r>
      <w:r w:rsidRPr="00894F0E">
        <w:rPr>
          <w:rFonts w:ascii="Times New Roman" w:eastAsia="Times New Roman" w:hAnsi="Times New Roman" w:cs="Times New Roman"/>
          <w:b/>
          <w:bCs/>
          <w:color w:val="000000"/>
          <w:sz w:val="24"/>
          <w:szCs w:val="24"/>
        </w:rPr>
        <w:t>”</w:t>
      </w:r>
    </w:p>
    <w:p w:rsidR="00C32E07" w:rsidRPr="00894F0E" w:rsidRDefault="00C32E07" w:rsidP="00894F0E">
      <w:pPr>
        <w:spacing w:after="0" w:line="360" w:lineRule="auto"/>
        <w:ind w:left="-180" w:right="-270"/>
        <w:jc w:val="center"/>
        <w:rPr>
          <w:rFonts w:ascii="Times New Roman" w:eastAsia="Times New Roman" w:hAnsi="Times New Roman" w:cs="Times New Roman"/>
          <w:b/>
          <w:color w:val="000000" w:themeColor="text1"/>
          <w:sz w:val="23"/>
          <w:szCs w:val="23"/>
        </w:rPr>
      </w:pPr>
    </w:p>
    <w:p w:rsidR="00894F0E" w:rsidRPr="00894F0E" w:rsidRDefault="00894F0E" w:rsidP="00894F0E">
      <w:pPr>
        <w:ind w:right="389"/>
        <w:jc w:val="center"/>
        <w:rPr>
          <w:rFonts w:ascii="Times New Roman" w:hAnsi="Times New Roman" w:cs="Times New Roman"/>
          <w:b/>
          <w:bCs/>
          <w:sz w:val="24"/>
          <w:szCs w:val="24"/>
        </w:rPr>
      </w:pPr>
      <w:r w:rsidRPr="00894F0E">
        <w:rPr>
          <w:rFonts w:ascii="Times New Roman" w:hAnsi="Times New Roman" w:cs="Times New Roman"/>
          <w:b/>
          <w:bCs/>
          <w:sz w:val="24"/>
          <w:szCs w:val="24"/>
        </w:rPr>
        <w:t xml:space="preserve">State- wise Central Assistance for Micro Irrigation under PDMC </w:t>
      </w:r>
    </w:p>
    <w:p w:rsidR="00894F0E" w:rsidRPr="00894F0E" w:rsidRDefault="00894F0E" w:rsidP="00894F0E">
      <w:pPr>
        <w:spacing w:after="0"/>
        <w:jc w:val="center"/>
        <w:rPr>
          <w:rFonts w:ascii="Times New Roman" w:hAnsi="Times New Roman" w:cs="Times New Roman"/>
          <w:b/>
        </w:rPr>
      </w:pPr>
      <w:r>
        <w:rPr>
          <w:rFonts w:ascii="Times New Roman" w:hAnsi="Times New Roman" w:cs="Times New Roman"/>
          <w:b/>
        </w:rPr>
        <w:t xml:space="preserve">                                                                                                           </w:t>
      </w:r>
      <w:r w:rsidRPr="00894F0E">
        <w:rPr>
          <w:rFonts w:ascii="Times New Roman" w:hAnsi="Times New Roman" w:cs="Times New Roman"/>
          <w:b/>
        </w:rPr>
        <w:t xml:space="preserve">Rs. In </w:t>
      </w:r>
      <w:proofErr w:type="spellStart"/>
      <w:r w:rsidRPr="00894F0E">
        <w:rPr>
          <w:rFonts w:ascii="Times New Roman" w:hAnsi="Times New Roman" w:cs="Times New Roman"/>
          <w:b/>
        </w:rPr>
        <w:t>crore</w:t>
      </w:r>
      <w:proofErr w:type="spellEnd"/>
    </w:p>
    <w:tbl>
      <w:tblPr>
        <w:tblW w:w="8127" w:type="dxa"/>
        <w:tblInd w:w="828" w:type="dxa"/>
        <w:tblLook w:val="04A0"/>
      </w:tblPr>
      <w:tblGrid>
        <w:gridCol w:w="928"/>
        <w:gridCol w:w="2660"/>
        <w:gridCol w:w="1327"/>
        <w:gridCol w:w="1327"/>
        <w:gridCol w:w="1885"/>
      </w:tblGrid>
      <w:tr w:rsidR="00894F0E" w:rsidRPr="00894F0E" w:rsidTr="00894F0E">
        <w:trPr>
          <w:trHeight w:val="315"/>
        </w:trPr>
        <w:tc>
          <w:tcPr>
            <w:tcW w:w="9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94F0E" w:rsidRPr="00894F0E" w:rsidRDefault="00894F0E" w:rsidP="00894F0E">
            <w:pPr>
              <w:spacing w:after="0" w:line="240" w:lineRule="auto"/>
              <w:jc w:val="center"/>
              <w:rPr>
                <w:rFonts w:ascii="Times New Roman" w:eastAsia="Times New Roman" w:hAnsi="Times New Roman" w:cs="Times New Roman"/>
                <w:b/>
                <w:bCs/>
                <w:sz w:val="24"/>
                <w:szCs w:val="24"/>
              </w:rPr>
            </w:pPr>
            <w:proofErr w:type="spellStart"/>
            <w:r w:rsidRPr="00894F0E">
              <w:rPr>
                <w:rFonts w:ascii="Times New Roman" w:eastAsia="Times New Roman" w:hAnsi="Times New Roman" w:cs="Times New Roman"/>
                <w:b/>
                <w:bCs/>
                <w:sz w:val="24"/>
                <w:szCs w:val="24"/>
              </w:rPr>
              <w:t>S.No</w:t>
            </w:r>
            <w:proofErr w:type="spellEnd"/>
            <w:r w:rsidRPr="00894F0E">
              <w:rPr>
                <w:rFonts w:ascii="Times New Roman" w:eastAsia="Times New Roman" w:hAnsi="Times New Roman" w:cs="Times New Roman"/>
                <w:b/>
                <w:bCs/>
                <w:sz w:val="24"/>
                <w:szCs w:val="24"/>
              </w:rPr>
              <w:t>.</w:t>
            </w:r>
          </w:p>
        </w:tc>
        <w:tc>
          <w:tcPr>
            <w:tcW w:w="2660" w:type="dxa"/>
            <w:tcBorders>
              <w:top w:val="single" w:sz="8" w:space="0" w:color="auto"/>
              <w:left w:val="nil"/>
              <w:bottom w:val="single" w:sz="8" w:space="0" w:color="auto"/>
              <w:right w:val="single" w:sz="4" w:space="0" w:color="auto"/>
            </w:tcBorders>
            <w:shd w:val="clear" w:color="auto" w:fill="auto"/>
            <w:noWrap/>
            <w:vAlign w:val="center"/>
            <w:hideMark/>
          </w:tcPr>
          <w:p w:rsidR="00894F0E" w:rsidRPr="00894F0E" w:rsidRDefault="00894F0E" w:rsidP="00894F0E">
            <w:pPr>
              <w:spacing w:after="0" w:line="240" w:lineRule="auto"/>
              <w:rPr>
                <w:rFonts w:ascii="Times New Roman" w:eastAsia="Times New Roman" w:hAnsi="Times New Roman" w:cs="Times New Roman"/>
                <w:b/>
                <w:bCs/>
                <w:sz w:val="24"/>
                <w:szCs w:val="24"/>
              </w:rPr>
            </w:pPr>
            <w:r w:rsidRPr="00894F0E">
              <w:rPr>
                <w:rFonts w:ascii="Times New Roman" w:eastAsia="Times New Roman" w:hAnsi="Times New Roman" w:cs="Times New Roman"/>
                <w:b/>
                <w:bCs/>
                <w:sz w:val="24"/>
                <w:szCs w:val="24"/>
              </w:rPr>
              <w:t>States</w:t>
            </w:r>
          </w:p>
        </w:tc>
        <w:tc>
          <w:tcPr>
            <w:tcW w:w="1327" w:type="dxa"/>
            <w:tcBorders>
              <w:top w:val="single" w:sz="8" w:space="0" w:color="auto"/>
              <w:left w:val="nil"/>
              <w:bottom w:val="single" w:sz="8" w:space="0" w:color="auto"/>
              <w:right w:val="single" w:sz="4" w:space="0" w:color="auto"/>
            </w:tcBorders>
            <w:shd w:val="clear" w:color="auto" w:fill="auto"/>
            <w:vAlign w:val="center"/>
            <w:hideMark/>
          </w:tcPr>
          <w:p w:rsidR="00894F0E" w:rsidRPr="00894F0E" w:rsidRDefault="00894F0E" w:rsidP="00894F0E">
            <w:pPr>
              <w:spacing w:after="0" w:line="240" w:lineRule="auto"/>
              <w:jc w:val="center"/>
              <w:rPr>
                <w:rFonts w:ascii="Times New Roman" w:eastAsia="Times New Roman" w:hAnsi="Times New Roman" w:cs="Times New Roman"/>
                <w:b/>
                <w:bCs/>
                <w:sz w:val="24"/>
                <w:szCs w:val="24"/>
              </w:rPr>
            </w:pPr>
            <w:r w:rsidRPr="00894F0E">
              <w:rPr>
                <w:rFonts w:ascii="Times New Roman" w:eastAsia="Times New Roman" w:hAnsi="Times New Roman" w:cs="Times New Roman"/>
                <w:b/>
                <w:bCs/>
                <w:sz w:val="24"/>
                <w:szCs w:val="24"/>
              </w:rPr>
              <w:t>2015-16</w:t>
            </w:r>
          </w:p>
        </w:tc>
        <w:tc>
          <w:tcPr>
            <w:tcW w:w="1327" w:type="dxa"/>
            <w:tcBorders>
              <w:top w:val="single" w:sz="8" w:space="0" w:color="auto"/>
              <w:left w:val="nil"/>
              <w:bottom w:val="single" w:sz="8" w:space="0" w:color="auto"/>
              <w:right w:val="single" w:sz="4" w:space="0" w:color="auto"/>
            </w:tcBorders>
            <w:shd w:val="clear" w:color="auto" w:fill="auto"/>
            <w:vAlign w:val="center"/>
            <w:hideMark/>
          </w:tcPr>
          <w:p w:rsidR="00894F0E" w:rsidRPr="00894F0E" w:rsidRDefault="00894F0E" w:rsidP="00894F0E">
            <w:pPr>
              <w:spacing w:after="0" w:line="240" w:lineRule="auto"/>
              <w:jc w:val="center"/>
              <w:rPr>
                <w:rFonts w:ascii="Times New Roman" w:eastAsia="Times New Roman" w:hAnsi="Times New Roman" w:cs="Times New Roman"/>
                <w:b/>
                <w:bCs/>
                <w:sz w:val="24"/>
                <w:szCs w:val="24"/>
              </w:rPr>
            </w:pPr>
            <w:r w:rsidRPr="00894F0E">
              <w:rPr>
                <w:rFonts w:ascii="Times New Roman" w:eastAsia="Times New Roman" w:hAnsi="Times New Roman" w:cs="Times New Roman"/>
                <w:b/>
                <w:bCs/>
                <w:sz w:val="24"/>
                <w:szCs w:val="24"/>
              </w:rPr>
              <w:t>2016-17</w:t>
            </w:r>
          </w:p>
        </w:tc>
        <w:tc>
          <w:tcPr>
            <w:tcW w:w="1885" w:type="dxa"/>
            <w:tcBorders>
              <w:top w:val="single" w:sz="8" w:space="0" w:color="auto"/>
              <w:left w:val="nil"/>
              <w:bottom w:val="single" w:sz="8" w:space="0" w:color="auto"/>
              <w:right w:val="single" w:sz="8" w:space="0" w:color="auto"/>
            </w:tcBorders>
            <w:shd w:val="clear" w:color="auto" w:fill="auto"/>
            <w:vAlign w:val="center"/>
            <w:hideMark/>
          </w:tcPr>
          <w:p w:rsidR="00894F0E" w:rsidRPr="00894F0E" w:rsidRDefault="00894F0E" w:rsidP="00894F0E">
            <w:pPr>
              <w:spacing w:after="0" w:line="240" w:lineRule="auto"/>
              <w:jc w:val="center"/>
              <w:rPr>
                <w:rFonts w:ascii="Times New Roman" w:eastAsia="Times New Roman" w:hAnsi="Times New Roman" w:cs="Times New Roman"/>
                <w:b/>
                <w:bCs/>
                <w:sz w:val="24"/>
                <w:szCs w:val="24"/>
              </w:rPr>
            </w:pPr>
            <w:r w:rsidRPr="00894F0E">
              <w:rPr>
                <w:rFonts w:ascii="Times New Roman" w:eastAsia="Times New Roman" w:hAnsi="Times New Roman" w:cs="Times New Roman"/>
                <w:b/>
                <w:bCs/>
                <w:sz w:val="24"/>
                <w:szCs w:val="24"/>
              </w:rPr>
              <w:t xml:space="preserve">2017-18  </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894F0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894F0E">
            <w:pPr>
              <w:spacing w:after="0" w:line="240" w:lineRule="auto"/>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Andhra Pradesh</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894F0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177.68</w:t>
            </w:r>
          </w:p>
        </w:tc>
        <w:tc>
          <w:tcPr>
            <w:tcW w:w="1327" w:type="dxa"/>
            <w:tcBorders>
              <w:top w:val="nil"/>
              <w:left w:val="nil"/>
              <w:bottom w:val="single" w:sz="4" w:space="0" w:color="auto"/>
              <w:right w:val="nil"/>
            </w:tcBorders>
            <w:shd w:val="clear" w:color="auto" w:fill="auto"/>
            <w:noWrap/>
            <w:vAlign w:val="bottom"/>
            <w:hideMark/>
          </w:tcPr>
          <w:p w:rsidR="00894F0E" w:rsidRPr="00894F0E" w:rsidRDefault="00894F0E" w:rsidP="00894F0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265.69</w:t>
            </w:r>
          </w:p>
        </w:tc>
        <w:tc>
          <w:tcPr>
            <w:tcW w:w="1885" w:type="dxa"/>
            <w:tcBorders>
              <w:top w:val="nil"/>
              <w:left w:val="single" w:sz="4" w:space="0" w:color="auto"/>
              <w:bottom w:val="single" w:sz="4" w:space="0" w:color="auto"/>
              <w:right w:val="single" w:sz="8" w:space="0" w:color="auto"/>
            </w:tcBorders>
            <w:shd w:val="clear" w:color="auto" w:fill="auto"/>
            <w:noWrap/>
            <w:vAlign w:val="bottom"/>
            <w:hideMark/>
          </w:tcPr>
          <w:p w:rsidR="00894F0E" w:rsidRPr="00894F0E" w:rsidRDefault="00894F0E" w:rsidP="00894F0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425.00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894F0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9C717E">
            <w:pPr>
              <w:spacing w:after="0" w:line="240" w:lineRule="auto"/>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Bihar</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w:t>
            </w:r>
          </w:p>
        </w:tc>
        <w:tc>
          <w:tcPr>
            <w:tcW w:w="2660" w:type="dxa"/>
            <w:tcBorders>
              <w:top w:val="nil"/>
              <w:left w:val="nil"/>
              <w:bottom w:val="single" w:sz="4" w:space="0" w:color="auto"/>
              <w:right w:val="single" w:sz="4" w:space="0" w:color="auto"/>
            </w:tcBorders>
            <w:shd w:val="clear" w:color="auto" w:fill="auto"/>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Chhattisgarh</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7.50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24.00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12.50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4</w:t>
            </w:r>
          </w:p>
        </w:tc>
        <w:tc>
          <w:tcPr>
            <w:tcW w:w="2660" w:type="dxa"/>
            <w:tcBorders>
              <w:top w:val="nil"/>
              <w:left w:val="nil"/>
              <w:bottom w:val="single" w:sz="4" w:space="0" w:color="auto"/>
              <w:right w:val="single" w:sz="4" w:space="0" w:color="auto"/>
            </w:tcBorders>
            <w:shd w:val="clear" w:color="auto" w:fill="auto"/>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Goa</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0.30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5</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9C717E">
            <w:pPr>
              <w:spacing w:after="0" w:line="240" w:lineRule="auto"/>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Gujarat</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204.10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250.00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275.00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6</w:t>
            </w:r>
          </w:p>
        </w:tc>
        <w:tc>
          <w:tcPr>
            <w:tcW w:w="2660" w:type="dxa"/>
            <w:tcBorders>
              <w:top w:val="nil"/>
              <w:left w:val="nil"/>
              <w:bottom w:val="single" w:sz="4" w:space="0" w:color="auto"/>
              <w:right w:val="single" w:sz="4" w:space="0" w:color="auto"/>
            </w:tcBorders>
            <w:shd w:val="clear" w:color="auto" w:fill="auto"/>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Haryana</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16.94</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24.00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6.81</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7</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Himachal Pradesh</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0.75</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0.50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8</w:t>
            </w:r>
          </w:p>
        </w:tc>
        <w:tc>
          <w:tcPr>
            <w:tcW w:w="2660" w:type="dxa"/>
            <w:tcBorders>
              <w:top w:val="nil"/>
              <w:left w:val="nil"/>
              <w:bottom w:val="single" w:sz="4" w:space="0" w:color="auto"/>
              <w:right w:val="single" w:sz="4" w:space="0" w:color="auto"/>
            </w:tcBorders>
            <w:shd w:val="clear" w:color="auto" w:fill="auto"/>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Jharkhand</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12.00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15.00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9</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Jammu &amp; Kashmir</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10</w:t>
            </w:r>
          </w:p>
        </w:tc>
        <w:tc>
          <w:tcPr>
            <w:tcW w:w="2660" w:type="dxa"/>
            <w:tcBorders>
              <w:top w:val="nil"/>
              <w:left w:val="nil"/>
              <w:bottom w:val="single" w:sz="4" w:space="0" w:color="auto"/>
              <w:right w:val="single" w:sz="4" w:space="0" w:color="auto"/>
            </w:tcBorders>
            <w:shd w:val="clear" w:color="auto" w:fill="auto"/>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Karnataka</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111.75</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169.00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300.00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11</w:t>
            </w:r>
          </w:p>
        </w:tc>
        <w:tc>
          <w:tcPr>
            <w:tcW w:w="2660" w:type="dxa"/>
            <w:tcBorders>
              <w:top w:val="nil"/>
              <w:left w:val="nil"/>
              <w:bottom w:val="single" w:sz="4" w:space="0" w:color="auto"/>
              <w:right w:val="single" w:sz="4" w:space="0" w:color="auto"/>
            </w:tcBorders>
            <w:shd w:val="clear" w:color="auto" w:fill="auto"/>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Kerala</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0.86</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12</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9C717E">
            <w:pPr>
              <w:spacing w:after="0" w:line="240" w:lineRule="auto"/>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Madhya Pradesh</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134.33</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84.00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150.00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13</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9C717E">
            <w:pPr>
              <w:spacing w:after="0" w:line="240" w:lineRule="auto"/>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Maharashtra</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88.38</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247.50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285.00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14</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9C717E">
            <w:pPr>
              <w:spacing w:after="0" w:line="240" w:lineRule="auto"/>
              <w:rPr>
                <w:rFonts w:ascii="Times New Roman" w:eastAsia="Times New Roman" w:hAnsi="Times New Roman" w:cs="Times New Roman"/>
                <w:color w:val="000000"/>
                <w:sz w:val="24"/>
                <w:szCs w:val="24"/>
              </w:rPr>
            </w:pPr>
            <w:proofErr w:type="spellStart"/>
            <w:r w:rsidRPr="00894F0E">
              <w:rPr>
                <w:rFonts w:ascii="Times New Roman" w:eastAsia="Times New Roman" w:hAnsi="Times New Roman" w:cs="Times New Roman"/>
                <w:color w:val="000000"/>
                <w:sz w:val="24"/>
                <w:szCs w:val="24"/>
              </w:rPr>
              <w:t>Odisha</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8.35</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10.80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15</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9C717E">
            <w:pPr>
              <w:spacing w:after="0" w:line="240" w:lineRule="auto"/>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Punjab</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1.18</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16</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9C717E">
            <w:pPr>
              <w:spacing w:after="0" w:line="240" w:lineRule="auto"/>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Rajasthan</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52.37</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72.00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17</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9C717E">
            <w:pPr>
              <w:spacing w:after="0" w:line="240" w:lineRule="auto"/>
              <w:rPr>
                <w:rFonts w:ascii="Times New Roman" w:eastAsia="Times New Roman" w:hAnsi="Times New Roman" w:cs="Times New Roman"/>
                <w:color w:val="000000"/>
                <w:sz w:val="24"/>
                <w:szCs w:val="24"/>
              </w:rPr>
            </w:pPr>
            <w:r w:rsidRPr="00894F0E">
              <w:rPr>
                <w:rFonts w:ascii="Times New Roman" w:eastAsia="Times New Roman" w:hAnsi="Times New Roman" w:cs="Times New Roman"/>
                <w:color w:val="000000"/>
                <w:sz w:val="24"/>
                <w:szCs w:val="24"/>
              </w:rPr>
              <w:t>Tamil Nadu</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72.75</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110.00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171.00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18</w:t>
            </w:r>
          </w:p>
        </w:tc>
        <w:tc>
          <w:tcPr>
            <w:tcW w:w="2660" w:type="dxa"/>
            <w:tcBorders>
              <w:top w:val="nil"/>
              <w:left w:val="nil"/>
              <w:bottom w:val="single" w:sz="4" w:space="0" w:color="auto"/>
              <w:right w:val="single" w:sz="4" w:space="0" w:color="auto"/>
            </w:tcBorders>
            <w:shd w:val="clear" w:color="000000" w:fill="FFFFFF"/>
            <w:vAlign w:val="bottom"/>
            <w:hideMark/>
          </w:tcPr>
          <w:p w:rsidR="00894F0E" w:rsidRPr="00894F0E" w:rsidRDefault="00894F0E" w:rsidP="009C717E">
            <w:pPr>
              <w:spacing w:after="0" w:line="240" w:lineRule="auto"/>
              <w:rPr>
                <w:rFonts w:ascii="Times New Roman" w:eastAsia="Times New Roman" w:hAnsi="Times New Roman" w:cs="Times New Roman"/>
                <w:color w:val="000000"/>
                <w:sz w:val="24"/>
                <w:szCs w:val="24"/>
              </w:rPr>
            </w:pPr>
            <w:proofErr w:type="spellStart"/>
            <w:r w:rsidRPr="00894F0E">
              <w:rPr>
                <w:rFonts w:ascii="Times New Roman" w:eastAsia="Times New Roman" w:hAnsi="Times New Roman" w:cs="Times New Roman"/>
                <w:color w:val="000000"/>
                <w:sz w:val="24"/>
                <w:szCs w:val="24"/>
              </w:rPr>
              <w:t>Telangana</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95.15</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165.00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207.00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19</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proofErr w:type="spellStart"/>
            <w:r w:rsidRPr="00894F0E">
              <w:rPr>
                <w:rFonts w:ascii="Times New Roman" w:eastAsia="Times New Roman" w:hAnsi="Times New Roman" w:cs="Times New Roman"/>
                <w:sz w:val="24"/>
                <w:szCs w:val="24"/>
              </w:rPr>
              <w:t>Uttarakhand</w:t>
            </w:r>
            <w:proofErr w:type="spellEnd"/>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3.50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7.20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20</w:t>
            </w:r>
          </w:p>
        </w:tc>
        <w:tc>
          <w:tcPr>
            <w:tcW w:w="2660" w:type="dxa"/>
            <w:tcBorders>
              <w:top w:val="nil"/>
              <w:left w:val="nil"/>
              <w:bottom w:val="single" w:sz="4" w:space="0" w:color="auto"/>
              <w:right w:val="single" w:sz="4" w:space="0" w:color="auto"/>
            </w:tcBorders>
            <w:shd w:val="clear" w:color="auto" w:fill="auto"/>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Uttar Pradesh</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7.50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12.00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21</w:t>
            </w:r>
          </w:p>
        </w:tc>
        <w:tc>
          <w:tcPr>
            <w:tcW w:w="2660" w:type="dxa"/>
            <w:tcBorders>
              <w:top w:val="nil"/>
              <w:left w:val="nil"/>
              <w:bottom w:val="single" w:sz="4" w:space="0" w:color="auto"/>
              <w:right w:val="single" w:sz="4" w:space="0" w:color="auto"/>
            </w:tcBorders>
            <w:shd w:val="clear" w:color="auto" w:fill="auto"/>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West Bengal</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3.90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6.00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22</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Arunachal Pradesh</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23</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Assam</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0.50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24</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Manipur</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1.36</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25</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Meghalaya</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26</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Mizoram</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2.25</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3.90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4.80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27</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Nagaland</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28</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Sikkim</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4.26</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3.90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15"/>
        </w:trPr>
        <w:tc>
          <w:tcPr>
            <w:tcW w:w="928" w:type="dxa"/>
            <w:tcBorders>
              <w:top w:val="nil"/>
              <w:left w:val="single" w:sz="8" w:space="0" w:color="auto"/>
              <w:bottom w:val="single" w:sz="4"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29</w:t>
            </w:r>
          </w:p>
        </w:tc>
        <w:tc>
          <w:tcPr>
            <w:tcW w:w="2660"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Tripura</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327" w:type="dxa"/>
            <w:tcBorders>
              <w:top w:val="nil"/>
              <w:left w:val="nil"/>
              <w:bottom w:val="single" w:sz="4"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c>
          <w:tcPr>
            <w:tcW w:w="1885" w:type="dxa"/>
            <w:tcBorders>
              <w:top w:val="nil"/>
              <w:left w:val="nil"/>
              <w:bottom w:val="single" w:sz="4"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0.00</w:t>
            </w:r>
          </w:p>
        </w:tc>
      </w:tr>
      <w:tr w:rsidR="00894F0E" w:rsidRPr="00894F0E" w:rsidTr="00894F0E">
        <w:trPr>
          <w:trHeight w:val="330"/>
        </w:trPr>
        <w:tc>
          <w:tcPr>
            <w:tcW w:w="928" w:type="dxa"/>
            <w:tcBorders>
              <w:top w:val="nil"/>
              <w:left w:val="single" w:sz="8" w:space="0" w:color="auto"/>
              <w:bottom w:val="single" w:sz="8" w:space="0" w:color="auto"/>
              <w:right w:val="single" w:sz="4" w:space="0" w:color="auto"/>
            </w:tcBorders>
            <w:shd w:val="clear" w:color="auto" w:fill="auto"/>
            <w:noWrap/>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30</w:t>
            </w:r>
          </w:p>
        </w:tc>
        <w:tc>
          <w:tcPr>
            <w:tcW w:w="2660" w:type="dxa"/>
            <w:tcBorders>
              <w:top w:val="nil"/>
              <w:left w:val="nil"/>
              <w:bottom w:val="single" w:sz="8"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NCPAH/ TSG/HQ</w:t>
            </w:r>
          </w:p>
        </w:tc>
        <w:tc>
          <w:tcPr>
            <w:tcW w:w="1327" w:type="dxa"/>
            <w:tcBorders>
              <w:top w:val="nil"/>
              <w:left w:val="nil"/>
              <w:bottom w:val="single" w:sz="8"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0.85</w:t>
            </w:r>
          </w:p>
        </w:tc>
        <w:tc>
          <w:tcPr>
            <w:tcW w:w="1327" w:type="dxa"/>
            <w:tcBorders>
              <w:top w:val="nil"/>
              <w:left w:val="nil"/>
              <w:bottom w:val="single" w:sz="8"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0.60</w:t>
            </w:r>
          </w:p>
        </w:tc>
        <w:tc>
          <w:tcPr>
            <w:tcW w:w="1885" w:type="dxa"/>
            <w:tcBorders>
              <w:top w:val="nil"/>
              <w:left w:val="nil"/>
              <w:bottom w:val="single" w:sz="8"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1.00</w:t>
            </w:r>
          </w:p>
        </w:tc>
      </w:tr>
      <w:tr w:rsidR="00894F0E" w:rsidRPr="00894F0E" w:rsidTr="00894F0E">
        <w:trPr>
          <w:trHeight w:val="330"/>
        </w:trPr>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894F0E" w:rsidRPr="00894F0E" w:rsidRDefault="00894F0E" w:rsidP="009C717E">
            <w:pPr>
              <w:spacing w:after="0" w:line="240" w:lineRule="auto"/>
              <w:jc w:val="center"/>
              <w:rPr>
                <w:rFonts w:ascii="Times New Roman" w:eastAsia="Times New Roman" w:hAnsi="Times New Roman" w:cs="Times New Roman"/>
                <w:sz w:val="24"/>
                <w:szCs w:val="24"/>
              </w:rPr>
            </w:pPr>
            <w:r w:rsidRPr="00894F0E">
              <w:rPr>
                <w:rFonts w:ascii="Times New Roman" w:eastAsia="Times New Roman" w:hAnsi="Times New Roman" w:cs="Times New Roman"/>
                <w:sz w:val="24"/>
                <w:szCs w:val="24"/>
              </w:rPr>
              <w:t> </w:t>
            </w:r>
          </w:p>
        </w:tc>
        <w:tc>
          <w:tcPr>
            <w:tcW w:w="2660" w:type="dxa"/>
            <w:tcBorders>
              <w:top w:val="nil"/>
              <w:left w:val="nil"/>
              <w:bottom w:val="single" w:sz="8" w:space="0" w:color="auto"/>
              <w:right w:val="single" w:sz="4" w:space="0" w:color="auto"/>
            </w:tcBorders>
            <w:shd w:val="clear" w:color="auto" w:fill="auto"/>
            <w:noWrap/>
            <w:vAlign w:val="bottom"/>
            <w:hideMark/>
          </w:tcPr>
          <w:p w:rsidR="00894F0E" w:rsidRPr="00894F0E" w:rsidRDefault="00894F0E" w:rsidP="009C717E">
            <w:pPr>
              <w:spacing w:after="0" w:line="240" w:lineRule="auto"/>
              <w:rPr>
                <w:rFonts w:ascii="Times New Roman" w:eastAsia="Times New Roman" w:hAnsi="Times New Roman" w:cs="Times New Roman"/>
                <w:b/>
                <w:bCs/>
                <w:sz w:val="24"/>
                <w:szCs w:val="24"/>
              </w:rPr>
            </w:pPr>
            <w:r w:rsidRPr="00894F0E">
              <w:rPr>
                <w:rFonts w:ascii="Times New Roman" w:eastAsia="Times New Roman" w:hAnsi="Times New Roman" w:cs="Times New Roman"/>
                <w:b/>
                <w:bCs/>
                <w:sz w:val="24"/>
                <w:szCs w:val="24"/>
              </w:rPr>
              <w:t>Grand Total</w:t>
            </w:r>
          </w:p>
        </w:tc>
        <w:tc>
          <w:tcPr>
            <w:tcW w:w="1327" w:type="dxa"/>
            <w:tcBorders>
              <w:top w:val="nil"/>
              <w:left w:val="nil"/>
              <w:bottom w:val="single" w:sz="8" w:space="0" w:color="auto"/>
              <w:right w:val="single" w:sz="4"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b/>
                <w:bCs/>
                <w:sz w:val="24"/>
                <w:szCs w:val="24"/>
              </w:rPr>
            </w:pPr>
            <w:r w:rsidRPr="00894F0E">
              <w:rPr>
                <w:rFonts w:ascii="Times New Roman" w:eastAsia="Times New Roman" w:hAnsi="Times New Roman" w:cs="Times New Roman"/>
                <w:b/>
                <w:bCs/>
                <w:sz w:val="24"/>
                <w:szCs w:val="24"/>
              </w:rPr>
              <w:t>1001.13</w:t>
            </w:r>
          </w:p>
        </w:tc>
        <w:tc>
          <w:tcPr>
            <w:tcW w:w="1327" w:type="dxa"/>
            <w:tcBorders>
              <w:top w:val="nil"/>
              <w:left w:val="nil"/>
              <w:bottom w:val="single" w:sz="8" w:space="0" w:color="auto"/>
              <w:right w:val="nil"/>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b/>
                <w:bCs/>
                <w:sz w:val="24"/>
                <w:szCs w:val="24"/>
              </w:rPr>
            </w:pPr>
            <w:r w:rsidRPr="00894F0E">
              <w:rPr>
                <w:rFonts w:ascii="Times New Roman" w:eastAsia="Times New Roman" w:hAnsi="Times New Roman" w:cs="Times New Roman"/>
                <w:b/>
                <w:bCs/>
                <w:sz w:val="24"/>
                <w:szCs w:val="24"/>
              </w:rPr>
              <w:t>1470.27</w:t>
            </w:r>
          </w:p>
        </w:tc>
        <w:tc>
          <w:tcPr>
            <w:tcW w:w="1885" w:type="dxa"/>
            <w:tcBorders>
              <w:top w:val="nil"/>
              <w:left w:val="nil"/>
              <w:bottom w:val="single" w:sz="8" w:space="0" w:color="auto"/>
              <w:right w:val="single" w:sz="8" w:space="0" w:color="auto"/>
            </w:tcBorders>
            <w:shd w:val="clear" w:color="auto" w:fill="auto"/>
            <w:noWrap/>
            <w:vAlign w:val="bottom"/>
            <w:hideMark/>
          </w:tcPr>
          <w:p w:rsidR="00894F0E" w:rsidRPr="00894F0E" w:rsidRDefault="00894F0E" w:rsidP="009C717E">
            <w:pPr>
              <w:spacing w:after="0" w:line="240" w:lineRule="auto"/>
              <w:jc w:val="right"/>
              <w:rPr>
                <w:rFonts w:ascii="Times New Roman" w:eastAsia="Times New Roman" w:hAnsi="Times New Roman" w:cs="Times New Roman"/>
                <w:b/>
                <w:bCs/>
                <w:sz w:val="24"/>
                <w:szCs w:val="24"/>
              </w:rPr>
            </w:pPr>
            <w:r w:rsidRPr="00894F0E">
              <w:rPr>
                <w:rFonts w:ascii="Times New Roman" w:eastAsia="Times New Roman" w:hAnsi="Times New Roman" w:cs="Times New Roman"/>
                <w:b/>
                <w:bCs/>
                <w:sz w:val="24"/>
                <w:szCs w:val="24"/>
              </w:rPr>
              <w:t>1914.31</w:t>
            </w:r>
          </w:p>
        </w:tc>
      </w:tr>
    </w:tbl>
    <w:p w:rsidR="00894F0E" w:rsidRPr="00894F0E" w:rsidRDefault="00894F0E" w:rsidP="00894F0E">
      <w:pPr>
        <w:spacing w:after="0" w:line="360" w:lineRule="auto"/>
        <w:ind w:left="-180" w:right="-270"/>
        <w:jc w:val="center"/>
        <w:rPr>
          <w:rFonts w:ascii="Times New Roman" w:eastAsia="Times New Roman" w:hAnsi="Times New Roman" w:cs="Times New Roman"/>
          <w:b/>
          <w:color w:val="000000" w:themeColor="text1"/>
          <w:sz w:val="23"/>
          <w:szCs w:val="23"/>
        </w:rPr>
      </w:pPr>
    </w:p>
    <w:sectPr w:rsidR="00894F0E" w:rsidRPr="00894F0E" w:rsidSect="00C32E07">
      <w:type w:val="nextColumn"/>
      <w:pgSz w:w="12240" w:h="15840"/>
      <w:pgMar w:top="900" w:right="1170" w:bottom="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CD0"/>
    <w:multiLevelType w:val="hybridMultilevel"/>
    <w:tmpl w:val="88E41976"/>
    <w:lvl w:ilvl="0" w:tplc="26F4B4AA">
      <w:start w:val="1"/>
      <w:numFmt w:val="lowerLetter"/>
      <w:lvlText w:val="(%1)"/>
      <w:lvlJc w:val="left"/>
      <w:pPr>
        <w:ind w:left="72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3A7512"/>
    <w:multiLevelType w:val="hybridMultilevel"/>
    <w:tmpl w:val="65D2C30C"/>
    <w:lvl w:ilvl="0" w:tplc="9C202448">
      <w:start w:val="1"/>
      <w:numFmt w:val="lowerRoman"/>
      <w:lvlText w:val="%1)"/>
      <w:lvlJc w:val="left"/>
      <w:pPr>
        <w:ind w:left="1080" w:hanging="720"/>
      </w:pPr>
      <w:rPr>
        <w:rFonts w:hint="default"/>
        <w:color w:val="575B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F42FF"/>
    <w:multiLevelType w:val="hybridMultilevel"/>
    <w:tmpl w:val="3BF2418E"/>
    <w:lvl w:ilvl="0" w:tplc="2E32996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237CA"/>
    <w:multiLevelType w:val="hybridMultilevel"/>
    <w:tmpl w:val="F4BC75FA"/>
    <w:lvl w:ilvl="0" w:tplc="E1AAF8EA">
      <w:start w:val="1"/>
      <w:numFmt w:val="lowerLetter"/>
      <w:lvlText w:val="(%1)"/>
      <w:lvlJc w:val="left"/>
      <w:pPr>
        <w:ind w:left="270" w:hanging="360"/>
      </w:pPr>
      <w:rPr>
        <w:rFonts w:hint="default"/>
      </w:rPr>
    </w:lvl>
    <w:lvl w:ilvl="1" w:tplc="30090019" w:tentative="1">
      <w:start w:val="1"/>
      <w:numFmt w:val="lowerLetter"/>
      <w:lvlText w:val="%2."/>
      <w:lvlJc w:val="left"/>
      <w:pPr>
        <w:ind w:left="990" w:hanging="360"/>
      </w:pPr>
    </w:lvl>
    <w:lvl w:ilvl="2" w:tplc="3009001B" w:tentative="1">
      <w:start w:val="1"/>
      <w:numFmt w:val="lowerRoman"/>
      <w:lvlText w:val="%3."/>
      <w:lvlJc w:val="right"/>
      <w:pPr>
        <w:ind w:left="1710" w:hanging="180"/>
      </w:pPr>
    </w:lvl>
    <w:lvl w:ilvl="3" w:tplc="3009000F" w:tentative="1">
      <w:start w:val="1"/>
      <w:numFmt w:val="decimal"/>
      <w:lvlText w:val="%4."/>
      <w:lvlJc w:val="left"/>
      <w:pPr>
        <w:ind w:left="2430" w:hanging="360"/>
      </w:pPr>
    </w:lvl>
    <w:lvl w:ilvl="4" w:tplc="30090019" w:tentative="1">
      <w:start w:val="1"/>
      <w:numFmt w:val="lowerLetter"/>
      <w:lvlText w:val="%5."/>
      <w:lvlJc w:val="left"/>
      <w:pPr>
        <w:ind w:left="3150" w:hanging="360"/>
      </w:pPr>
    </w:lvl>
    <w:lvl w:ilvl="5" w:tplc="3009001B" w:tentative="1">
      <w:start w:val="1"/>
      <w:numFmt w:val="lowerRoman"/>
      <w:lvlText w:val="%6."/>
      <w:lvlJc w:val="right"/>
      <w:pPr>
        <w:ind w:left="3870" w:hanging="180"/>
      </w:pPr>
    </w:lvl>
    <w:lvl w:ilvl="6" w:tplc="3009000F" w:tentative="1">
      <w:start w:val="1"/>
      <w:numFmt w:val="decimal"/>
      <w:lvlText w:val="%7."/>
      <w:lvlJc w:val="left"/>
      <w:pPr>
        <w:ind w:left="4590" w:hanging="360"/>
      </w:pPr>
    </w:lvl>
    <w:lvl w:ilvl="7" w:tplc="30090019" w:tentative="1">
      <w:start w:val="1"/>
      <w:numFmt w:val="lowerLetter"/>
      <w:lvlText w:val="%8."/>
      <w:lvlJc w:val="left"/>
      <w:pPr>
        <w:ind w:left="5310" w:hanging="360"/>
      </w:pPr>
    </w:lvl>
    <w:lvl w:ilvl="8" w:tplc="3009001B" w:tentative="1">
      <w:start w:val="1"/>
      <w:numFmt w:val="lowerRoman"/>
      <w:lvlText w:val="%9."/>
      <w:lvlJc w:val="right"/>
      <w:pPr>
        <w:ind w:left="6030" w:hanging="180"/>
      </w:pPr>
    </w:lvl>
  </w:abstractNum>
  <w:abstractNum w:abstractNumId="4">
    <w:nsid w:val="48791FE8"/>
    <w:multiLevelType w:val="hybridMultilevel"/>
    <w:tmpl w:val="95068042"/>
    <w:lvl w:ilvl="0" w:tplc="FF8E81BC">
      <w:start w:val="1"/>
      <w:numFmt w:val="lowerLetter"/>
      <w:lvlText w:val="(%1)"/>
      <w:lvlJc w:val="left"/>
      <w:pPr>
        <w:ind w:left="750" w:hanging="390"/>
      </w:pPr>
      <w:rPr>
        <w:rFonts w:asciiTheme="minorHAnsi" w:eastAsia="Times New Roman" w:hAnsiTheme="minorHAnsi"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37319A"/>
    <w:multiLevelType w:val="hybridMultilevel"/>
    <w:tmpl w:val="698228AA"/>
    <w:lvl w:ilvl="0" w:tplc="6C86F336">
      <w:start w:val="1"/>
      <w:numFmt w:val="lowerLetter"/>
      <w:lvlText w:val="(%1)"/>
      <w:lvlJc w:val="left"/>
      <w:pPr>
        <w:ind w:left="454"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9E7073"/>
    <w:multiLevelType w:val="hybridMultilevel"/>
    <w:tmpl w:val="5426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891076"/>
    <w:multiLevelType w:val="hybridMultilevel"/>
    <w:tmpl w:val="EA30E45E"/>
    <w:lvl w:ilvl="0" w:tplc="739A687A">
      <w:start w:val="4"/>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18037A"/>
    <w:multiLevelType w:val="hybridMultilevel"/>
    <w:tmpl w:val="F0BE2C0E"/>
    <w:lvl w:ilvl="0" w:tplc="BEFA0D48">
      <w:start w:val="1"/>
      <w:numFmt w:val="lowerRoman"/>
      <w:lvlText w:val="%1)"/>
      <w:lvlJc w:val="left"/>
      <w:pPr>
        <w:ind w:left="1620" w:hanging="720"/>
      </w:pPr>
      <w:rPr>
        <w:rFonts w:hint="default"/>
        <w:color w:val="575B5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4"/>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7B62"/>
    <w:rsid w:val="000126CC"/>
    <w:rsid w:val="00026C95"/>
    <w:rsid w:val="00033DF9"/>
    <w:rsid w:val="000549C4"/>
    <w:rsid w:val="00065DE0"/>
    <w:rsid w:val="00093ED6"/>
    <w:rsid w:val="00097B46"/>
    <w:rsid w:val="000A280B"/>
    <w:rsid w:val="000C0D7C"/>
    <w:rsid w:val="000C3BE7"/>
    <w:rsid w:val="00111B9D"/>
    <w:rsid w:val="00133EEE"/>
    <w:rsid w:val="0013525A"/>
    <w:rsid w:val="00140235"/>
    <w:rsid w:val="001415F2"/>
    <w:rsid w:val="001E257D"/>
    <w:rsid w:val="001F7FA4"/>
    <w:rsid w:val="002215C2"/>
    <w:rsid w:val="002221EC"/>
    <w:rsid w:val="0026416C"/>
    <w:rsid w:val="00266120"/>
    <w:rsid w:val="0027453C"/>
    <w:rsid w:val="002814CE"/>
    <w:rsid w:val="00283A08"/>
    <w:rsid w:val="00294D2B"/>
    <w:rsid w:val="002B7EDC"/>
    <w:rsid w:val="002D697C"/>
    <w:rsid w:val="002E7473"/>
    <w:rsid w:val="002F2D22"/>
    <w:rsid w:val="00301033"/>
    <w:rsid w:val="00317DE9"/>
    <w:rsid w:val="00321EF0"/>
    <w:rsid w:val="003736AC"/>
    <w:rsid w:val="00385F09"/>
    <w:rsid w:val="00387DB7"/>
    <w:rsid w:val="003B4542"/>
    <w:rsid w:val="003C1E19"/>
    <w:rsid w:val="003D05F3"/>
    <w:rsid w:val="003D2038"/>
    <w:rsid w:val="003E1E57"/>
    <w:rsid w:val="00406DEE"/>
    <w:rsid w:val="00457B1E"/>
    <w:rsid w:val="00467E21"/>
    <w:rsid w:val="00475938"/>
    <w:rsid w:val="00497701"/>
    <w:rsid w:val="004D0547"/>
    <w:rsid w:val="00507A46"/>
    <w:rsid w:val="005121A8"/>
    <w:rsid w:val="0051595A"/>
    <w:rsid w:val="00516423"/>
    <w:rsid w:val="0057400B"/>
    <w:rsid w:val="00575E14"/>
    <w:rsid w:val="00595E17"/>
    <w:rsid w:val="005C7B62"/>
    <w:rsid w:val="005F6133"/>
    <w:rsid w:val="0060064C"/>
    <w:rsid w:val="00616E83"/>
    <w:rsid w:val="006177FD"/>
    <w:rsid w:val="006E5C4C"/>
    <w:rsid w:val="00721540"/>
    <w:rsid w:val="0073221F"/>
    <w:rsid w:val="00786A3D"/>
    <w:rsid w:val="00797795"/>
    <w:rsid w:val="007B7315"/>
    <w:rsid w:val="008107A2"/>
    <w:rsid w:val="008169E1"/>
    <w:rsid w:val="00821637"/>
    <w:rsid w:val="00837780"/>
    <w:rsid w:val="00844BF6"/>
    <w:rsid w:val="00847585"/>
    <w:rsid w:val="00883A2B"/>
    <w:rsid w:val="00894F0E"/>
    <w:rsid w:val="008C19BC"/>
    <w:rsid w:val="008F492C"/>
    <w:rsid w:val="0091273E"/>
    <w:rsid w:val="00937041"/>
    <w:rsid w:val="00951E49"/>
    <w:rsid w:val="00970FF7"/>
    <w:rsid w:val="009E42CE"/>
    <w:rsid w:val="009F5053"/>
    <w:rsid w:val="00A30C5E"/>
    <w:rsid w:val="00A33CAB"/>
    <w:rsid w:val="00A51D1B"/>
    <w:rsid w:val="00A53CF5"/>
    <w:rsid w:val="00A81472"/>
    <w:rsid w:val="00AC2377"/>
    <w:rsid w:val="00AC7F18"/>
    <w:rsid w:val="00AC7F72"/>
    <w:rsid w:val="00B457E8"/>
    <w:rsid w:val="00B56A4A"/>
    <w:rsid w:val="00B65589"/>
    <w:rsid w:val="00B669A4"/>
    <w:rsid w:val="00B76227"/>
    <w:rsid w:val="00B94047"/>
    <w:rsid w:val="00BB0571"/>
    <w:rsid w:val="00BC7327"/>
    <w:rsid w:val="00BD46A8"/>
    <w:rsid w:val="00C00E5E"/>
    <w:rsid w:val="00C05740"/>
    <w:rsid w:val="00C23462"/>
    <w:rsid w:val="00C326EF"/>
    <w:rsid w:val="00C32E07"/>
    <w:rsid w:val="00C47168"/>
    <w:rsid w:val="00C615F2"/>
    <w:rsid w:val="00C66366"/>
    <w:rsid w:val="00C74A02"/>
    <w:rsid w:val="00CB0978"/>
    <w:rsid w:val="00D07E28"/>
    <w:rsid w:val="00D22559"/>
    <w:rsid w:val="00D44EC6"/>
    <w:rsid w:val="00D705C9"/>
    <w:rsid w:val="00D74144"/>
    <w:rsid w:val="00D845B3"/>
    <w:rsid w:val="00E34385"/>
    <w:rsid w:val="00E54D68"/>
    <w:rsid w:val="00E641F7"/>
    <w:rsid w:val="00E9496D"/>
    <w:rsid w:val="00E95288"/>
    <w:rsid w:val="00ED2DF8"/>
    <w:rsid w:val="00ED2FEF"/>
    <w:rsid w:val="00ED6E63"/>
    <w:rsid w:val="00EE33DA"/>
    <w:rsid w:val="00F70999"/>
    <w:rsid w:val="00F71437"/>
    <w:rsid w:val="00F82BC4"/>
    <w:rsid w:val="00F83249"/>
    <w:rsid w:val="00F84CE4"/>
    <w:rsid w:val="00FC4E6C"/>
    <w:rsid w:val="00FD7DE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6"/>
  </w:style>
  <w:style w:type="paragraph" w:styleId="Heading1">
    <w:name w:val="heading 1"/>
    <w:basedOn w:val="Normal"/>
    <w:next w:val="Normal"/>
    <w:link w:val="Heading1Char"/>
    <w:qFormat/>
    <w:rsid w:val="005C7B62"/>
    <w:pPr>
      <w:keepNext/>
      <w:spacing w:after="0" w:line="240" w:lineRule="auto"/>
      <w:jc w:val="center"/>
      <w:outlineLvl w:val="0"/>
    </w:pPr>
    <w:rPr>
      <w:rFonts w:ascii="Tahoma" w:eastAsia="Times New Roman" w:hAnsi="Tahoma" w:cs="Tahoma"/>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62"/>
    <w:rPr>
      <w:rFonts w:ascii="Tahoma" w:eastAsia="Times New Roman" w:hAnsi="Tahoma" w:cs="Tahoma"/>
      <w:b/>
      <w:sz w:val="24"/>
      <w:szCs w:val="24"/>
      <w:lang w:bidi="ar-SA"/>
    </w:rPr>
  </w:style>
  <w:style w:type="paragraph" w:styleId="NoSpacing">
    <w:name w:val="No Spacing"/>
    <w:link w:val="NoSpacingChar"/>
    <w:uiPriority w:val="1"/>
    <w:qFormat/>
    <w:rsid w:val="005C7B62"/>
    <w:pPr>
      <w:spacing w:after="0" w:line="240" w:lineRule="auto"/>
    </w:pPr>
    <w:rPr>
      <w:rFonts w:eastAsiaTheme="minorHAnsi"/>
      <w:szCs w:val="22"/>
      <w:lang w:val="en-IN" w:bidi="ar-SA"/>
    </w:rPr>
  </w:style>
  <w:style w:type="character" w:customStyle="1" w:styleId="PlainTextChar1">
    <w:name w:val="Plain Text Char1"/>
    <w:aliases w:val="Char Char,Char Char Char Char Char Char,Char Char Char Char Char1,Plain Text1 Char2,Char1 Char Char,Plain Text1 Char1 Char,Plain Text1 Char Char Char Char,Plain Text1 Char Char1 Char,Char1 Char1,Plain Text1 Char Char Char1"/>
    <w:basedOn w:val="DefaultParagraphFont"/>
    <w:link w:val="PlainText"/>
    <w:locked/>
    <w:rsid w:val="00B76227"/>
    <w:rPr>
      <w:rFonts w:ascii="Courier New" w:eastAsia="Times New Roman" w:hAnsi="Courier New" w:cs="Times New Roman"/>
      <w:sz w:val="20"/>
    </w:rPr>
  </w:style>
  <w:style w:type="paragraph" w:styleId="PlainText">
    <w:name w:val="Plain Text"/>
    <w:aliases w:val="Char,Char Char Char Char Char,Char Char Char Char,Plain Text1,Char1 Char,Plain Text1 Char1,Plain Text1 Char Char Char,Plain Text1 Char Char1,Char1,Plain Text1 Char Char,Plain Text1 Char"/>
    <w:basedOn w:val="Normal"/>
    <w:link w:val="PlainTextChar1"/>
    <w:unhideWhenUsed/>
    <w:rsid w:val="00B76227"/>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semiHidden/>
    <w:rsid w:val="00B76227"/>
    <w:rPr>
      <w:rFonts w:ascii="Consolas" w:hAnsi="Consolas" w:cs="Mangal"/>
      <w:sz w:val="21"/>
      <w:szCs w:val="19"/>
    </w:rPr>
  </w:style>
  <w:style w:type="paragraph" w:styleId="BodyTextIndent2">
    <w:name w:val="Body Text Indent 2"/>
    <w:basedOn w:val="Normal"/>
    <w:link w:val="BodyTextIndent2Char"/>
    <w:uiPriority w:val="99"/>
    <w:semiHidden/>
    <w:unhideWhenUsed/>
    <w:rsid w:val="00093ED6"/>
    <w:pPr>
      <w:spacing w:after="120" w:line="480" w:lineRule="auto"/>
      <w:ind w:left="283"/>
    </w:pPr>
    <w:rPr>
      <w:rFonts w:ascii="Calibri" w:eastAsia="Calibri" w:hAnsi="Calibri" w:cs="Times New Roman"/>
      <w:szCs w:val="22"/>
      <w:lang w:val="en-IN" w:bidi="ar-SA"/>
    </w:rPr>
  </w:style>
  <w:style w:type="character" w:customStyle="1" w:styleId="BodyTextIndent2Char">
    <w:name w:val="Body Text Indent 2 Char"/>
    <w:basedOn w:val="DefaultParagraphFont"/>
    <w:link w:val="BodyTextIndent2"/>
    <w:uiPriority w:val="99"/>
    <w:semiHidden/>
    <w:rsid w:val="00093ED6"/>
    <w:rPr>
      <w:rFonts w:ascii="Calibri" w:eastAsia="Calibri" w:hAnsi="Calibri" w:cs="Times New Roman"/>
      <w:szCs w:val="22"/>
      <w:lang w:val="en-IN" w:bidi="ar-SA"/>
    </w:rPr>
  </w:style>
  <w:style w:type="character" w:customStyle="1" w:styleId="NoSpacingChar">
    <w:name w:val="No Spacing Char"/>
    <w:basedOn w:val="DefaultParagraphFont"/>
    <w:link w:val="NoSpacing"/>
    <w:uiPriority w:val="1"/>
    <w:locked/>
    <w:rsid w:val="00093ED6"/>
    <w:rPr>
      <w:rFonts w:eastAsiaTheme="minorHAnsi"/>
      <w:szCs w:val="22"/>
      <w:lang w:val="en-IN" w:bidi="ar-SA"/>
    </w:rPr>
  </w:style>
  <w:style w:type="paragraph" w:styleId="ListParagraph">
    <w:name w:val="List Paragraph"/>
    <w:aliases w:val="Paragraph,O5,Para_sk,List Paragraph1,List Paragraph2,WS5,List Paragraph (numbered (a)),Resume Title,Heading 91,Citation List,1.1.1_List Paragraph,List_Paragraph,Multilevel para_II,Colorful List - Accent 1 Char,1.1.1_List Paragraph Char"/>
    <w:basedOn w:val="Normal"/>
    <w:link w:val="ListParagraphChar"/>
    <w:qFormat/>
    <w:rsid w:val="00093ED6"/>
    <w:pPr>
      <w:ind w:left="720"/>
      <w:contextualSpacing/>
    </w:pPr>
    <w:rPr>
      <w:lang w:val="en-IN" w:eastAsia="en-IN"/>
    </w:rPr>
  </w:style>
  <w:style w:type="paragraph" w:customStyle="1" w:styleId="Default">
    <w:name w:val="Default"/>
    <w:rsid w:val="00093ED6"/>
    <w:pPr>
      <w:autoSpaceDE w:val="0"/>
      <w:autoSpaceDN w:val="0"/>
      <w:adjustRightInd w:val="0"/>
      <w:spacing w:after="0" w:line="240" w:lineRule="auto"/>
    </w:pPr>
    <w:rPr>
      <w:rFonts w:ascii="Times New Roman" w:hAnsi="Times New Roman" w:cs="Times New Roman"/>
      <w:color w:val="000000"/>
      <w:sz w:val="24"/>
      <w:szCs w:val="24"/>
      <w:lang w:eastAsia="en-IN"/>
    </w:rPr>
  </w:style>
  <w:style w:type="character" w:customStyle="1" w:styleId="ListParagraphChar">
    <w:name w:val="List Paragraph Char"/>
    <w:aliases w:val="Paragraph Char,O5 Char,Para_sk Char,List Paragraph1 Char,List Paragraph2 Char,WS5 Char,List Paragraph (numbered (a)) Char,Resume Title Char,Heading 91 Char,Citation List Char,1.1.1_List Paragraph Char1,List_Paragraph Char"/>
    <w:link w:val="ListParagraph"/>
    <w:qFormat/>
    <w:locked/>
    <w:rsid w:val="00FC4E6C"/>
    <w:rPr>
      <w:lang w:val="en-IN" w:eastAsia="en-IN"/>
    </w:rPr>
  </w:style>
</w:styles>
</file>

<file path=word/webSettings.xml><?xml version="1.0" encoding="utf-8"?>
<w:webSettings xmlns:r="http://schemas.openxmlformats.org/officeDocument/2006/relationships" xmlns:w="http://schemas.openxmlformats.org/wordprocessingml/2006/main">
  <w:divs>
    <w:div w:id="464011394">
      <w:bodyDiv w:val="1"/>
      <w:marLeft w:val="0"/>
      <w:marRight w:val="0"/>
      <w:marTop w:val="0"/>
      <w:marBottom w:val="0"/>
      <w:divBdr>
        <w:top w:val="none" w:sz="0" w:space="0" w:color="auto"/>
        <w:left w:val="none" w:sz="0" w:space="0" w:color="auto"/>
        <w:bottom w:val="none" w:sz="0" w:space="0" w:color="auto"/>
        <w:right w:val="none" w:sz="0" w:space="0" w:color="auto"/>
      </w:divBdr>
    </w:div>
    <w:div w:id="484467019">
      <w:bodyDiv w:val="1"/>
      <w:marLeft w:val="0"/>
      <w:marRight w:val="0"/>
      <w:marTop w:val="0"/>
      <w:marBottom w:val="0"/>
      <w:divBdr>
        <w:top w:val="none" w:sz="0" w:space="0" w:color="auto"/>
        <w:left w:val="none" w:sz="0" w:space="0" w:color="auto"/>
        <w:bottom w:val="none" w:sz="0" w:space="0" w:color="auto"/>
        <w:right w:val="none" w:sz="0" w:space="0" w:color="auto"/>
      </w:divBdr>
    </w:div>
    <w:div w:id="558515259">
      <w:bodyDiv w:val="1"/>
      <w:marLeft w:val="0"/>
      <w:marRight w:val="0"/>
      <w:marTop w:val="0"/>
      <w:marBottom w:val="0"/>
      <w:divBdr>
        <w:top w:val="none" w:sz="0" w:space="0" w:color="auto"/>
        <w:left w:val="none" w:sz="0" w:space="0" w:color="auto"/>
        <w:bottom w:val="none" w:sz="0" w:space="0" w:color="auto"/>
        <w:right w:val="none" w:sz="0" w:space="0" w:color="auto"/>
      </w:divBdr>
    </w:div>
    <w:div w:id="722411549">
      <w:bodyDiv w:val="1"/>
      <w:marLeft w:val="0"/>
      <w:marRight w:val="0"/>
      <w:marTop w:val="0"/>
      <w:marBottom w:val="0"/>
      <w:divBdr>
        <w:top w:val="none" w:sz="0" w:space="0" w:color="auto"/>
        <w:left w:val="none" w:sz="0" w:space="0" w:color="auto"/>
        <w:bottom w:val="none" w:sz="0" w:space="0" w:color="auto"/>
        <w:right w:val="none" w:sz="0" w:space="0" w:color="auto"/>
      </w:divBdr>
    </w:div>
    <w:div w:id="1180655762">
      <w:bodyDiv w:val="1"/>
      <w:marLeft w:val="0"/>
      <w:marRight w:val="0"/>
      <w:marTop w:val="0"/>
      <w:marBottom w:val="0"/>
      <w:divBdr>
        <w:top w:val="none" w:sz="0" w:space="0" w:color="auto"/>
        <w:left w:val="none" w:sz="0" w:space="0" w:color="auto"/>
        <w:bottom w:val="none" w:sz="0" w:space="0" w:color="auto"/>
        <w:right w:val="none" w:sz="0" w:space="0" w:color="auto"/>
      </w:divBdr>
    </w:div>
    <w:div w:id="1221405794">
      <w:bodyDiv w:val="1"/>
      <w:marLeft w:val="0"/>
      <w:marRight w:val="0"/>
      <w:marTop w:val="0"/>
      <w:marBottom w:val="0"/>
      <w:divBdr>
        <w:top w:val="none" w:sz="0" w:space="0" w:color="auto"/>
        <w:left w:val="none" w:sz="0" w:space="0" w:color="auto"/>
        <w:bottom w:val="none" w:sz="0" w:space="0" w:color="auto"/>
        <w:right w:val="none" w:sz="0" w:space="0" w:color="auto"/>
      </w:divBdr>
    </w:div>
    <w:div w:id="19499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Mishra</dc:creator>
  <cp:keywords/>
  <dc:description/>
  <cp:lastModifiedBy>Robin</cp:lastModifiedBy>
  <cp:revision>82</cp:revision>
  <cp:lastPrinted>2018-02-02T11:55:00Z</cp:lastPrinted>
  <dcterms:created xsi:type="dcterms:W3CDTF">2016-07-27T05:24:00Z</dcterms:created>
  <dcterms:modified xsi:type="dcterms:W3CDTF">2018-03-23T09:14:00Z</dcterms:modified>
</cp:coreProperties>
</file>