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B62" w:rsidRPr="007C7519" w:rsidRDefault="005C7B62" w:rsidP="000C0D7C">
      <w:pPr>
        <w:pStyle w:val="NoSpacing"/>
        <w:tabs>
          <w:tab w:val="left" w:pos="1170"/>
          <w:tab w:val="left" w:pos="2880"/>
        </w:tabs>
        <w:ind w:right="-36"/>
        <w:jc w:val="center"/>
        <w:rPr>
          <w:rFonts w:ascii="Times New Roman" w:hAnsi="Times New Roman" w:cs="Times New Roman"/>
          <w:b/>
          <w:color w:val="000000" w:themeColor="text1"/>
          <w:sz w:val="24"/>
          <w:szCs w:val="24"/>
        </w:rPr>
      </w:pPr>
      <w:r w:rsidRPr="007C7519">
        <w:rPr>
          <w:rFonts w:ascii="Times New Roman" w:hAnsi="Times New Roman" w:cs="Times New Roman"/>
          <w:color w:val="000000" w:themeColor="text1"/>
          <w:sz w:val="24"/>
          <w:szCs w:val="24"/>
        </w:rPr>
        <w:t>GOVERNMENT OF INDIA</w:t>
      </w:r>
    </w:p>
    <w:p w:rsidR="005C7B62" w:rsidRPr="007C7519" w:rsidRDefault="005C7B62" w:rsidP="000C0D7C">
      <w:pPr>
        <w:pStyle w:val="NoSpacing"/>
        <w:tabs>
          <w:tab w:val="left" w:pos="1170"/>
          <w:tab w:val="left" w:pos="2880"/>
        </w:tabs>
        <w:ind w:right="-36"/>
        <w:jc w:val="center"/>
        <w:rPr>
          <w:rFonts w:ascii="Times New Roman" w:hAnsi="Times New Roman" w:cs="Times New Roman"/>
          <w:color w:val="000000" w:themeColor="text1"/>
          <w:sz w:val="24"/>
          <w:szCs w:val="24"/>
        </w:rPr>
      </w:pPr>
      <w:r w:rsidRPr="007C7519">
        <w:rPr>
          <w:rFonts w:ascii="Times New Roman" w:hAnsi="Times New Roman" w:cs="Times New Roman"/>
          <w:color w:val="000000" w:themeColor="text1"/>
          <w:sz w:val="24"/>
          <w:szCs w:val="24"/>
        </w:rPr>
        <w:t>MINISTRY OF WATER RESOURCES,</w:t>
      </w:r>
    </w:p>
    <w:p w:rsidR="005C7B62" w:rsidRPr="007C7519" w:rsidRDefault="005C7B62" w:rsidP="000C0D7C">
      <w:pPr>
        <w:pStyle w:val="NoSpacing"/>
        <w:tabs>
          <w:tab w:val="left" w:pos="1170"/>
          <w:tab w:val="left" w:pos="2880"/>
        </w:tabs>
        <w:ind w:right="-36"/>
        <w:jc w:val="center"/>
        <w:rPr>
          <w:rFonts w:ascii="Times New Roman" w:hAnsi="Times New Roman" w:cs="Times New Roman"/>
          <w:caps/>
          <w:color w:val="000000" w:themeColor="text1"/>
          <w:sz w:val="24"/>
          <w:szCs w:val="24"/>
        </w:rPr>
      </w:pPr>
      <w:r w:rsidRPr="007C7519">
        <w:rPr>
          <w:rFonts w:ascii="Times New Roman" w:hAnsi="Times New Roman" w:cs="Times New Roman"/>
          <w:caps/>
          <w:color w:val="000000" w:themeColor="text1"/>
          <w:sz w:val="24"/>
          <w:szCs w:val="24"/>
        </w:rPr>
        <w:t>River Development &amp; Ganga Rejuvenation</w:t>
      </w:r>
    </w:p>
    <w:p w:rsidR="005C7B62" w:rsidRPr="007C7519" w:rsidRDefault="00937041" w:rsidP="000C0D7C">
      <w:pPr>
        <w:pStyle w:val="NoSpacing"/>
        <w:tabs>
          <w:tab w:val="left" w:pos="1170"/>
          <w:tab w:val="left" w:pos="2880"/>
        </w:tabs>
        <w:ind w:right="-36"/>
        <w:jc w:val="center"/>
        <w:rPr>
          <w:rFonts w:ascii="Times New Roman" w:hAnsi="Times New Roman" w:cs="Times New Roman"/>
          <w:b/>
          <w:color w:val="000000" w:themeColor="text1"/>
          <w:sz w:val="24"/>
          <w:szCs w:val="24"/>
        </w:rPr>
      </w:pPr>
      <w:r w:rsidRPr="007C7519">
        <w:rPr>
          <w:rFonts w:ascii="Times New Roman" w:hAnsi="Times New Roman" w:cs="Times New Roman"/>
          <w:b/>
          <w:color w:val="000000" w:themeColor="text1"/>
          <w:sz w:val="24"/>
          <w:szCs w:val="24"/>
        </w:rPr>
        <w:t>RAJYA SABHA</w:t>
      </w:r>
    </w:p>
    <w:p w:rsidR="005C7B62" w:rsidRPr="007C7519" w:rsidRDefault="00937041" w:rsidP="000C0D7C">
      <w:pPr>
        <w:pStyle w:val="NoSpacing"/>
        <w:tabs>
          <w:tab w:val="left" w:pos="1170"/>
          <w:tab w:val="left" w:pos="2880"/>
        </w:tabs>
        <w:ind w:right="-36"/>
        <w:jc w:val="center"/>
        <w:rPr>
          <w:rFonts w:ascii="Times New Roman" w:hAnsi="Times New Roman" w:cs="Times New Roman"/>
          <w:b/>
          <w:color w:val="000000" w:themeColor="text1"/>
          <w:sz w:val="24"/>
          <w:szCs w:val="24"/>
        </w:rPr>
      </w:pPr>
      <w:proofErr w:type="gramStart"/>
      <w:r w:rsidRPr="007C7519">
        <w:rPr>
          <w:rFonts w:ascii="Times New Roman" w:hAnsi="Times New Roman" w:cs="Times New Roman"/>
          <w:b/>
          <w:color w:val="000000" w:themeColor="text1"/>
          <w:sz w:val="24"/>
          <w:szCs w:val="24"/>
        </w:rPr>
        <w:t>UNSTARRED QUESTION</w:t>
      </w:r>
      <w:r w:rsidR="005C7B62" w:rsidRPr="007C7519">
        <w:rPr>
          <w:rFonts w:ascii="Times New Roman" w:hAnsi="Times New Roman" w:cs="Times New Roman"/>
          <w:b/>
          <w:color w:val="000000" w:themeColor="text1"/>
          <w:sz w:val="24"/>
          <w:szCs w:val="24"/>
        </w:rPr>
        <w:t xml:space="preserve"> NO.</w:t>
      </w:r>
      <w:proofErr w:type="gramEnd"/>
      <w:r w:rsidR="005C7B62" w:rsidRPr="007C7519">
        <w:rPr>
          <w:rFonts w:ascii="Times New Roman" w:hAnsi="Times New Roman" w:cs="Times New Roman"/>
          <w:b/>
          <w:color w:val="000000" w:themeColor="text1"/>
          <w:sz w:val="24"/>
          <w:szCs w:val="24"/>
        </w:rPr>
        <w:t xml:space="preserve"> </w:t>
      </w:r>
      <w:r w:rsidR="009C66AD" w:rsidRPr="007C7519">
        <w:rPr>
          <w:rFonts w:ascii="Times New Roman" w:hAnsi="Times New Roman" w:cs="Times New Roman"/>
          <w:b/>
          <w:color w:val="000000" w:themeColor="text1"/>
          <w:sz w:val="24"/>
          <w:szCs w:val="24"/>
        </w:rPr>
        <w:t>3520</w:t>
      </w:r>
    </w:p>
    <w:p w:rsidR="00837780" w:rsidRPr="007C7519" w:rsidRDefault="005C7B62" w:rsidP="000C0D7C">
      <w:pPr>
        <w:pStyle w:val="NoSpacing"/>
        <w:tabs>
          <w:tab w:val="left" w:pos="1170"/>
          <w:tab w:val="left" w:pos="2880"/>
        </w:tabs>
        <w:ind w:right="-36"/>
        <w:jc w:val="center"/>
        <w:rPr>
          <w:rFonts w:ascii="Times New Roman" w:hAnsi="Times New Roman" w:cs="Times New Roman"/>
          <w:color w:val="000000" w:themeColor="text1"/>
          <w:sz w:val="24"/>
          <w:szCs w:val="24"/>
        </w:rPr>
      </w:pPr>
      <w:r w:rsidRPr="007C7519">
        <w:rPr>
          <w:rFonts w:ascii="Times New Roman" w:hAnsi="Times New Roman" w:cs="Times New Roman"/>
          <w:color w:val="000000" w:themeColor="text1"/>
          <w:sz w:val="24"/>
          <w:szCs w:val="24"/>
        </w:rPr>
        <w:t xml:space="preserve">ANSWERED </w:t>
      </w:r>
      <w:r w:rsidR="000C0D7C" w:rsidRPr="007C7519">
        <w:rPr>
          <w:rFonts w:ascii="Times New Roman" w:hAnsi="Times New Roman" w:cs="Times New Roman"/>
          <w:color w:val="000000" w:themeColor="text1"/>
          <w:sz w:val="24"/>
          <w:szCs w:val="24"/>
        </w:rPr>
        <w:t>ON 2</w:t>
      </w:r>
      <w:r w:rsidR="00FD7DE0" w:rsidRPr="007C7519">
        <w:rPr>
          <w:rFonts w:ascii="Times New Roman" w:hAnsi="Times New Roman" w:cs="Times New Roman"/>
          <w:color w:val="000000" w:themeColor="text1"/>
          <w:sz w:val="24"/>
          <w:szCs w:val="24"/>
        </w:rPr>
        <w:t>6</w:t>
      </w:r>
      <w:r w:rsidR="00133EEE" w:rsidRPr="007C7519">
        <w:rPr>
          <w:rFonts w:ascii="Times New Roman" w:hAnsi="Times New Roman" w:cs="Times New Roman"/>
          <w:color w:val="000000" w:themeColor="text1"/>
          <w:sz w:val="24"/>
          <w:szCs w:val="24"/>
        </w:rPr>
        <w:t>.0</w:t>
      </w:r>
      <w:r w:rsidR="00D705C9" w:rsidRPr="007C7519">
        <w:rPr>
          <w:rFonts w:ascii="Times New Roman" w:hAnsi="Times New Roman" w:cs="Times New Roman"/>
          <w:color w:val="000000" w:themeColor="text1"/>
          <w:sz w:val="24"/>
          <w:szCs w:val="24"/>
        </w:rPr>
        <w:t>3</w:t>
      </w:r>
      <w:r w:rsidR="004D0547" w:rsidRPr="007C7519">
        <w:rPr>
          <w:rFonts w:ascii="Times New Roman" w:hAnsi="Times New Roman" w:cs="Times New Roman"/>
          <w:color w:val="000000" w:themeColor="text1"/>
          <w:sz w:val="24"/>
          <w:szCs w:val="24"/>
        </w:rPr>
        <w:t>.201</w:t>
      </w:r>
      <w:r w:rsidR="00133EEE" w:rsidRPr="007C7519">
        <w:rPr>
          <w:rFonts w:ascii="Times New Roman" w:hAnsi="Times New Roman" w:cs="Times New Roman"/>
          <w:color w:val="000000" w:themeColor="text1"/>
          <w:sz w:val="24"/>
          <w:szCs w:val="24"/>
        </w:rPr>
        <w:t>8</w:t>
      </w:r>
    </w:p>
    <w:p w:rsidR="000C0D7C" w:rsidRPr="007C7519" w:rsidRDefault="000C0D7C" w:rsidP="000C0D7C">
      <w:pPr>
        <w:pStyle w:val="NoSpacing"/>
        <w:tabs>
          <w:tab w:val="left" w:pos="1170"/>
          <w:tab w:val="left" w:pos="2880"/>
        </w:tabs>
        <w:ind w:right="-36"/>
        <w:jc w:val="center"/>
        <w:rPr>
          <w:rFonts w:ascii="Times New Roman" w:eastAsia="Calibri" w:hAnsi="Times New Roman" w:cs="Times New Roman"/>
          <w:b/>
          <w:bCs/>
          <w:color w:val="000000" w:themeColor="text1"/>
          <w:sz w:val="24"/>
          <w:szCs w:val="24"/>
        </w:rPr>
      </w:pPr>
    </w:p>
    <w:p w:rsidR="00033DAE" w:rsidRPr="007C7519" w:rsidRDefault="00033DAE" w:rsidP="00033DAE">
      <w:pPr>
        <w:pStyle w:val="NoSpacing"/>
        <w:tabs>
          <w:tab w:val="left" w:pos="1170"/>
          <w:tab w:val="left" w:pos="2880"/>
        </w:tabs>
        <w:ind w:right="-36"/>
        <w:jc w:val="center"/>
        <w:rPr>
          <w:rFonts w:ascii="Times New Roman" w:hAnsi="Times New Roman" w:cs="Times New Roman"/>
          <w:b/>
          <w:caps/>
          <w:sz w:val="24"/>
          <w:szCs w:val="24"/>
        </w:rPr>
      </w:pPr>
      <w:r w:rsidRPr="007C7519">
        <w:rPr>
          <w:rFonts w:ascii="Times New Roman" w:hAnsi="Times New Roman" w:cs="Times New Roman"/>
          <w:b/>
          <w:caps/>
          <w:sz w:val="24"/>
          <w:szCs w:val="24"/>
        </w:rPr>
        <w:t>Loss of ground water</w:t>
      </w:r>
    </w:p>
    <w:p w:rsidR="00033DAE" w:rsidRPr="007C7519" w:rsidRDefault="00033DAE" w:rsidP="00033DAE">
      <w:pPr>
        <w:pStyle w:val="NoSpacing"/>
        <w:tabs>
          <w:tab w:val="left" w:pos="1170"/>
          <w:tab w:val="left" w:pos="2880"/>
        </w:tabs>
        <w:ind w:right="-36"/>
        <w:jc w:val="both"/>
        <w:rPr>
          <w:rFonts w:ascii="Times New Roman" w:hAnsi="Times New Roman" w:cs="Times New Roman"/>
          <w:sz w:val="24"/>
          <w:szCs w:val="24"/>
        </w:rPr>
      </w:pPr>
    </w:p>
    <w:p w:rsidR="00033DAE" w:rsidRPr="007C7519" w:rsidRDefault="00033DAE" w:rsidP="00033DAE">
      <w:pPr>
        <w:pStyle w:val="NoSpacing"/>
        <w:tabs>
          <w:tab w:val="left" w:pos="1170"/>
          <w:tab w:val="left" w:pos="2880"/>
        </w:tabs>
        <w:ind w:right="-36"/>
        <w:jc w:val="both"/>
        <w:rPr>
          <w:rFonts w:ascii="Times New Roman" w:hAnsi="Times New Roman" w:cs="Times New Roman"/>
          <w:sz w:val="24"/>
          <w:szCs w:val="24"/>
        </w:rPr>
      </w:pPr>
      <w:r w:rsidRPr="007C7519">
        <w:rPr>
          <w:rFonts w:ascii="Times New Roman" w:hAnsi="Times New Roman" w:cs="Times New Roman"/>
          <w:sz w:val="24"/>
          <w:szCs w:val="24"/>
        </w:rPr>
        <w:t xml:space="preserve">3520. </w:t>
      </w:r>
      <w:r w:rsidRPr="007C7519">
        <w:rPr>
          <w:rFonts w:ascii="Times New Roman" w:hAnsi="Times New Roman" w:cs="Times New Roman"/>
          <w:sz w:val="24"/>
          <w:szCs w:val="24"/>
        </w:rPr>
        <w:tab/>
        <w:t>SHRI SANJAY SINGH</w:t>
      </w:r>
    </w:p>
    <w:p w:rsidR="00033DAE" w:rsidRPr="007C7519" w:rsidRDefault="00033DAE" w:rsidP="00033DAE">
      <w:pPr>
        <w:pStyle w:val="NoSpacing"/>
        <w:tabs>
          <w:tab w:val="left" w:pos="1170"/>
          <w:tab w:val="left" w:pos="2880"/>
        </w:tabs>
        <w:ind w:right="-36"/>
        <w:jc w:val="both"/>
        <w:rPr>
          <w:rFonts w:ascii="Times New Roman" w:hAnsi="Times New Roman" w:cs="Times New Roman"/>
          <w:sz w:val="24"/>
          <w:szCs w:val="24"/>
        </w:rPr>
      </w:pPr>
    </w:p>
    <w:p w:rsidR="00033DAE" w:rsidRPr="007C7519" w:rsidRDefault="00033DAE" w:rsidP="00033DAE">
      <w:pPr>
        <w:pStyle w:val="NoSpacing"/>
        <w:tabs>
          <w:tab w:val="left" w:pos="1170"/>
          <w:tab w:val="left" w:pos="2880"/>
        </w:tabs>
        <w:ind w:right="-36"/>
        <w:jc w:val="both"/>
        <w:rPr>
          <w:rFonts w:ascii="Times New Roman" w:hAnsi="Times New Roman" w:cs="Times New Roman"/>
          <w:sz w:val="24"/>
          <w:szCs w:val="24"/>
        </w:rPr>
      </w:pPr>
      <w:r w:rsidRPr="007C7519">
        <w:rPr>
          <w:rFonts w:ascii="Times New Roman" w:hAnsi="Times New Roman" w:cs="Times New Roman"/>
          <w:sz w:val="24"/>
          <w:szCs w:val="24"/>
        </w:rPr>
        <w:t xml:space="preserve">Will the Minister of WATER RESOURCES, RIVER DEVELOPMENT AND GANGA REJUVENATION be pleased to </w:t>
      </w:r>
      <w:proofErr w:type="gramStart"/>
      <w:r w:rsidRPr="007C7519">
        <w:rPr>
          <w:rFonts w:ascii="Times New Roman" w:hAnsi="Times New Roman" w:cs="Times New Roman"/>
          <w:sz w:val="24"/>
          <w:szCs w:val="24"/>
        </w:rPr>
        <w:t>state:</w:t>
      </w:r>
      <w:proofErr w:type="gramEnd"/>
      <w:r w:rsidRPr="007C7519">
        <w:rPr>
          <w:rFonts w:ascii="Times New Roman" w:hAnsi="Times New Roman" w:cs="Times New Roman"/>
          <w:sz w:val="24"/>
          <w:szCs w:val="24"/>
        </w:rPr>
        <w:t xml:space="preserve"> </w:t>
      </w:r>
    </w:p>
    <w:p w:rsidR="00033DAE" w:rsidRPr="007C7519" w:rsidRDefault="00033DAE" w:rsidP="00033DAE">
      <w:pPr>
        <w:pStyle w:val="NoSpacing"/>
        <w:tabs>
          <w:tab w:val="left" w:pos="1170"/>
          <w:tab w:val="left" w:pos="2880"/>
        </w:tabs>
        <w:ind w:right="-36"/>
        <w:jc w:val="both"/>
        <w:rPr>
          <w:rFonts w:ascii="Times New Roman" w:hAnsi="Times New Roman" w:cs="Times New Roman"/>
          <w:sz w:val="24"/>
          <w:szCs w:val="24"/>
        </w:rPr>
      </w:pPr>
    </w:p>
    <w:p w:rsidR="00033DAE" w:rsidRPr="007C7519" w:rsidRDefault="00033DAE" w:rsidP="00033DAE">
      <w:pPr>
        <w:pStyle w:val="NoSpacing"/>
        <w:tabs>
          <w:tab w:val="left" w:pos="1170"/>
          <w:tab w:val="left" w:pos="2880"/>
        </w:tabs>
        <w:spacing w:line="360" w:lineRule="auto"/>
        <w:ind w:right="-36"/>
        <w:jc w:val="both"/>
        <w:rPr>
          <w:rFonts w:ascii="Times New Roman" w:hAnsi="Times New Roman" w:cs="Times New Roman"/>
          <w:sz w:val="24"/>
          <w:szCs w:val="24"/>
        </w:rPr>
      </w:pPr>
      <w:r w:rsidRPr="007C7519">
        <w:rPr>
          <w:rFonts w:ascii="Times New Roman" w:hAnsi="Times New Roman" w:cs="Times New Roman"/>
          <w:sz w:val="24"/>
          <w:szCs w:val="24"/>
        </w:rPr>
        <w:t xml:space="preserve">(a) </w:t>
      </w:r>
      <w:proofErr w:type="gramStart"/>
      <w:r w:rsidRPr="007C7519">
        <w:rPr>
          <w:rFonts w:ascii="Times New Roman" w:hAnsi="Times New Roman" w:cs="Times New Roman"/>
          <w:sz w:val="24"/>
          <w:szCs w:val="24"/>
        </w:rPr>
        <w:t>whether</w:t>
      </w:r>
      <w:proofErr w:type="gramEnd"/>
      <w:r w:rsidRPr="007C7519">
        <w:rPr>
          <w:rFonts w:ascii="Times New Roman" w:hAnsi="Times New Roman" w:cs="Times New Roman"/>
          <w:sz w:val="24"/>
          <w:szCs w:val="24"/>
        </w:rPr>
        <w:t xml:space="preserve"> Government is aware of the loss of 33 cubic km of </w:t>
      </w:r>
      <w:proofErr w:type="spellStart"/>
      <w:r w:rsidRPr="007C7519">
        <w:rPr>
          <w:rFonts w:ascii="Times New Roman" w:hAnsi="Times New Roman" w:cs="Times New Roman"/>
          <w:sz w:val="24"/>
          <w:szCs w:val="24"/>
        </w:rPr>
        <w:t>under ground</w:t>
      </w:r>
      <w:proofErr w:type="spellEnd"/>
      <w:r w:rsidRPr="007C7519">
        <w:rPr>
          <w:rFonts w:ascii="Times New Roman" w:hAnsi="Times New Roman" w:cs="Times New Roman"/>
          <w:sz w:val="24"/>
          <w:szCs w:val="24"/>
        </w:rPr>
        <w:t xml:space="preserve"> water in the North-Western Region of the country; </w:t>
      </w:r>
    </w:p>
    <w:p w:rsidR="00033DAE" w:rsidRPr="007C7519" w:rsidRDefault="00033DAE" w:rsidP="00033DAE">
      <w:pPr>
        <w:pStyle w:val="NoSpacing"/>
        <w:tabs>
          <w:tab w:val="left" w:pos="1170"/>
          <w:tab w:val="left" w:pos="2880"/>
        </w:tabs>
        <w:spacing w:line="360" w:lineRule="auto"/>
        <w:ind w:right="-36"/>
        <w:jc w:val="both"/>
        <w:rPr>
          <w:rFonts w:ascii="Times New Roman" w:hAnsi="Times New Roman" w:cs="Times New Roman"/>
          <w:sz w:val="24"/>
          <w:szCs w:val="24"/>
        </w:rPr>
      </w:pPr>
      <w:r w:rsidRPr="007C7519">
        <w:rPr>
          <w:rFonts w:ascii="Times New Roman" w:hAnsi="Times New Roman" w:cs="Times New Roman"/>
          <w:sz w:val="24"/>
          <w:szCs w:val="24"/>
        </w:rPr>
        <w:t xml:space="preserve">(b) whether Government is aware that there has been a loss of an alarming 109 cubic km of </w:t>
      </w:r>
      <w:proofErr w:type="spellStart"/>
      <w:r w:rsidRPr="007C7519">
        <w:rPr>
          <w:rFonts w:ascii="Times New Roman" w:hAnsi="Times New Roman" w:cs="Times New Roman"/>
          <w:sz w:val="24"/>
          <w:szCs w:val="24"/>
        </w:rPr>
        <w:t>under ground</w:t>
      </w:r>
      <w:proofErr w:type="spellEnd"/>
      <w:r w:rsidRPr="007C7519">
        <w:rPr>
          <w:rFonts w:ascii="Times New Roman" w:hAnsi="Times New Roman" w:cs="Times New Roman"/>
          <w:sz w:val="24"/>
          <w:szCs w:val="24"/>
        </w:rPr>
        <w:t xml:space="preserve"> water in Punjab, Haryana and Rajasthan region, State-wise; and </w:t>
      </w:r>
    </w:p>
    <w:p w:rsidR="000C0D7C" w:rsidRPr="007C7519" w:rsidRDefault="00033DAE" w:rsidP="00033DAE">
      <w:pPr>
        <w:pStyle w:val="NoSpacing"/>
        <w:tabs>
          <w:tab w:val="left" w:pos="1170"/>
          <w:tab w:val="left" w:pos="2880"/>
        </w:tabs>
        <w:spacing w:line="360" w:lineRule="auto"/>
        <w:ind w:right="-36"/>
        <w:jc w:val="both"/>
        <w:rPr>
          <w:rFonts w:ascii="Times New Roman" w:eastAsia="Calibri" w:hAnsi="Times New Roman" w:cs="Times New Roman"/>
          <w:b/>
          <w:bCs/>
          <w:color w:val="000000" w:themeColor="text1"/>
          <w:sz w:val="24"/>
          <w:szCs w:val="24"/>
        </w:rPr>
      </w:pPr>
      <w:r w:rsidRPr="007C7519">
        <w:rPr>
          <w:rFonts w:ascii="Times New Roman" w:hAnsi="Times New Roman" w:cs="Times New Roman"/>
          <w:sz w:val="24"/>
          <w:szCs w:val="24"/>
        </w:rPr>
        <w:t xml:space="preserve">(c) </w:t>
      </w:r>
      <w:proofErr w:type="gramStart"/>
      <w:r w:rsidRPr="007C7519">
        <w:rPr>
          <w:rFonts w:ascii="Times New Roman" w:hAnsi="Times New Roman" w:cs="Times New Roman"/>
          <w:sz w:val="24"/>
          <w:szCs w:val="24"/>
        </w:rPr>
        <w:t>if</w:t>
      </w:r>
      <w:proofErr w:type="gramEnd"/>
      <w:r w:rsidRPr="007C7519">
        <w:rPr>
          <w:rFonts w:ascii="Times New Roman" w:hAnsi="Times New Roman" w:cs="Times New Roman"/>
          <w:sz w:val="24"/>
          <w:szCs w:val="24"/>
        </w:rPr>
        <w:t xml:space="preserve"> so, the details of steps taken to ensure that this loss has been provisioned for, year-wise?</w:t>
      </w:r>
    </w:p>
    <w:p w:rsidR="000C0D7C" w:rsidRPr="007C7519" w:rsidRDefault="000C0D7C" w:rsidP="000C0D7C">
      <w:pPr>
        <w:pStyle w:val="NoSpacing"/>
        <w:tabs>
          <w:tab w:val="left" w:pos="1170"/>
          <w:tab w:val="left" w:pos="2880"/>
        </w:tabs>
        <w:ind w:right="-36"/>
        <w:jc w:val="center"/>
        <w:rPr>
          <w:rFonts w:ascii="Times New Roman" w:eastAsia="Calibri" w:hAnsi="Times New Roman" w:cs="Times New Roman"/>
          <w:b/>
          <w:bCs/>
          <w:color w:val="000000" w:themeColor="text1"/>
        </w:rPr>
      </w:pPr>
    </w:p>
    <w:p w:rsidR="005C7B62" w:rsidRPr="007C7519" w:rsidRDefault="005C7B62" w:rsidP="000C0D7C">
      <w:pPr>
        <w:pStyle w:val="NoSpacing"/>
        <w:tabs>
          <w:tab w:val="left" w:pos="1170"/>
          <w:tab w:val="left" w:pos="2880"/>
        </w:tabs>
        <w:ind w:right="-36"/>
        <w:jc w:val="center"/>
        <w:rPr>
          <w:rFonts w:ascii="Times New Roman" w:eastAsia="Calibri" w:hAnsi="Times New Roman" w:cs="Times New Roman"/>
          <w:b/>
          <w:bCs/>
          <w:color w:val="000000" w:themeColor="text1"/>
          <w:sz w:val="24"/>
          <w:szCs w:val="24"/>
        </w:rPr>
      </w:pPr>
      <w:r w:rsidRPr="007C7519">
        <w:rPr>
          <w:rFonts w:ascii="Times New Roman" w:eastAsia="Calibri" w:hAnsi="Times New Roman" w:cs="Times New Roman"/>
          <w:b/>
          <w:bCs/>
          <w:color w:val="000000" w:themeColor="text1"/>
          <w:sz w:val="24"/>
          <w:szCs w:val="24"/>
        </w:rPr>
        <w:t>ANSWER</w:t>
      </w:r>
    </w:p>
    <w:p w:rsidR="00BB0571" w:rsidRPr="007C7519" w:rsidRDefault="00BB0571" w:rsidP="000C0D7C">
      <w:pPr>
        <w:pStyle w:val="NoSpacing"/>
        <w:tabs>
          <w:tab w:val="left" w:pos="1170"/>
          <w:tab w:val="left" w:pos="2880"/>
        </w:tabs>
        <w:ind w:right="-36"/>
        <w:jc w:val="center"/>
        <w:rPr>
          <w:rFonts w:ascii="Times New Roman" w:eastAsia="Calibri" w:hAnsi="Times New Roman" w:cs="Times New Roman"/>
          <w:b/>
          <w:bCs/>
          <w:color w:val="000000" w:themeColor="text1"/>
        </w:rPr>
      </w:pPr>
    </w:p>
    <w:p w:rsidR="00FC4E6C" w:rsidRPr="007C7519" w:rsidRDefault="00FC4E6C" w:rsidP="000C0D7C">
      <w:pPr>
        <w:tabs>
          <w:tab w:val="left" w:pos="1170"/>
          <w:tab w:val="left" w:pos="2880"/>
        </w:tabs>
        <w:spacing w:after="0" w:line="240" w:lineRule="auto"/>
        <w:ind w:right="-36"/>
        <w:jc w:val="both"/>
        <w:rPr>
          <w:rFonts w:ascii="Times New Roman" w:hAnsi="Times New Roman" w:cs="Times New Roman"/>
          <w:bCs/>
          <w:color w:val="000000" w:themeColor="text1"/>
          <w:sz w:val="24"/>
          <w:szCs w:val="24"/>
        </w:rPr>
      </w:pPr>
      <w:r w:rsidRPr="007C7519">
        <w:rPr>
          <w:rFonts w:ascii="Times New Roman" w:eastAsia="Times New Roman" w:hAnsi="Times New Roman" w:cs="Times New Roman"/>
          <w:bCs/>
          <w:color w:val="000000" w:themeColor="text1"/>
          <w:sz w:val="24"/>
          <w:szCs w:val="24"/>
        </w:rPr>
        <w:t xml:space="preserve">THE MINISTER OF STATE FOR WATER RESOURCES, </w:t>
      </w:r>
      <w:r w:rsidRPr="007C7519">
        <w:rPr>
          <w:rFonts w:ascii="Times New Roman" w:eastAsia="Times New Roman" w:hAnsi="Times New Roman" w:cs="Times New Roman"/>
          <w:bCs/>
          <w:color w:val="000000" w:themeColor="text1"/>
          <w:sz w:val="24"/>
          <w:szCs w:val="24"/>
          <w:lang w:val="en-IN"/>
        </w:rPr>
        <w:t>RIVER DEVELOPMENT AND GANGA REJUVENATION</w:t>
      </w:r>
      <w:r w:rsidRPr="007C7519">
        <w:rPr>
          <w:rFonts w:ascii="Times New Roman" w:eastAsia="Times New Roman" w:hAnsi="Times New Roman" w:cs="Times New Roman"/>
          <w:bCs/>
          <w:color w:val="000000" w:themeColor="text1"/>
          <w:sz w:val="24"/>
          <w:szCs w:val="24"/>
        </w:rPr>
        <w:t xml:space="preserve"> &amp; </w:t>
      </w:r>
      <w:r w:rsidR="00EE33DA" w:rsidRPr="007C7519">
        <w:rPr>
          <w:rFonts w:ascii="Times New Roman" w:eastAsia="Times New Roman" w:hAnsi="Times New Roman" w:cs="Times New Roman"/>
          <w:bCs/>
          <w:color w:val="000000" w:themeColor="text1"/>
          <w:sz w:val="24"/>
          <w:szCs w:val="24"/>
        </w:rPr>
        <w:t>PARLIAMENTARY AFFAIRS</w:t>
      </w:r>
    </w:p>
    <w:p w:rsidR="00133EEE" w:rsidRPr="007C7519" w:rsidRDefault="00133EEE" w:rsidP="000C0D7C">
      <w:pPr>
        <w:tabs>
          <w:tab w:val="left" w:pos="1170"/>
          <w:tab w:val="left" w:pos="2880"/>
        </w:tabs>
        <w:spacing w:after="0" w:line="240" w:lineRule="auto"/>
        <w:ind w:right="-36"/>
        <w:jc w:val="both"/>
        <w:rPr>
          <w:rFonts w:ascii="Times New Roman" w:eastAsia="Times New Roman" w:hAnsi="Times New Roman" w:cs="Times New Roman"/>
          <w:bCs/>
          <w:color w:val="000000" w:themeColor="text1"/>
          <w:sz w:val="24"/>
          <w:szCs w:val="24"/>
        </w:rPr>
      </w:pPr>
    </w:p>
    <w:p w:rsidR="00B65589" w:rsidRPr="007C7519" w:rsidRDefault="00FC4E6C" w:rsidP="000C0D7C">
      <w:pPr>
        <w:tabs>
          <w:tab w:val="left" w:pos="1170"/>
          <w:tab w:val="left" w:pos="2880"/>
        </w:tabs>
        <w:spacing w:after="0" w:line="240" w:lineRule="auto"/>
        <w:ind w:right="-36"/>
        <w:jc w:val="both"/>
        <w:rPr>
          <w:rFonts w:ascii="Times New Roman" w:eastAsia="Times New Roman" w:hAnsi="Times New Roman" w:cs="Times New Roman"/>
          <w:bCs/>
          <w:color w:val="000000" w:themeColor="text1"/>
          <w:sz w:val="24"/>
          <w:szCs w:val="24"/>
        </w:rPr>
      </w:pPr>
      <w:r w:rsidRPr="007C7519">
        <w:rPr>
          <w:rFonts w:ascii="Times New Roman" w:eastAsia="Times New Roman" w:hAnsi="Times New Roman" w:cs="Times New Roman"/>
          <w:bCs/>
          <w:color w:val="000000" w:themeColor="text1"/>
          <w:sz w:val="24"/>
          <w:szCs w:val="24"/>
        </w:rPr>
        <w:t>(</w:t>
      </w:r>
      <w:r w:rsidRPr="007C7519">
        <w:rPr>
          <w:rFonts w:ascii="Times New Roman" w:eastAsia="Times New Roman" w:hAnsi="Times New Roman" w:cs="Times New Roman"/>
          <w:bCs/>
          <w:caps/>
          <w:color w:val="000000" w:themeColor="text1"/>
          <w:sz w:val="24"/>
          <w:szCs w:val="24"/>
        </w:rPr>
        <w:t>Shri Arjun Ram Meghwal</w:t>
      </w:r>
      <w:r w:rsidRPr="007C7519">
        <w:rPr>
          <w:rFonts w:ascii="Times New Roman" w:eastAsia="Times New Roman" w:hAnsi="Times New Roman" w:cs="Times New Roman"/>
          <w:bCs/>
          <w:color w:val="000000" w:themeColor="text1"/>
          <w:sz w:val="24"/>
          <w:szCs w:val="24"/>
        </w:rPr>
        <w:t>)</w:t>
      </w:r>
    </w:p>
    <w:p w:rsidR="007C7519" w:rsidRPr="007C7519" w:rsidRDefault="007C7519" w:rsidP="000C0D7C">
      <w:pPr>
        <w:tabs>
          <w:tab w:val="left" w:pos="1170"/>
          <w:tab w:val="left" w:pos="2880"/>
        </w:tabs>
        <w:spacing w:after="0" w:line="240" w:lineRule="auto"/>
        <w:ind w:right="-36"/>
        <w:jc w:val="both"/>
        <w:rPr>
          <w:rFonts w:ascii="Times New Roman" w:eastAsia="Times New Roman" w:hAnsi="Times New Roman" w:cs="Times New Roman"/>
          <w:bCs/>
          <w:color w:val="000000" w:themeColor="text1"/>
          <w:sz w:val="24"/>
          <w:szCs w:val="24"/>
        </w:rPr>
      </w:pPr>
    </w:p>
    <w:p w:rsidR="007C7519" w:rsidRPr="007C7519" w:rsidRDefault="007C7519" w:rsidP="007C7519">
      <w:pPr>
        <w:pStyle w:val="ListParagraph"/>
        <w:tabs>
          <w:tab w:val="left" w:pos="284"/>
        </w:tabs>
        <w:spacing w:line="360" w:lineRule="auto"/>
        <w:ind w:left="0"/>
        <w:jc w:val="both"/>
        <w:rPr>
          <w:rFonts w:ascii="Times New Roman" w:hAnsi="Times New Roman" w:cs="Times New Roman"/>
          <w:sz w:val="24"/>
          <w:szCs w:val="24"/>
        </w:rPr>
      </w:pPr>
      <w:r w:rsidRPr="007C7519">
        <w:rPr>
          <w:rFonts w:ascii="Times New Roman" w:hAnsi="Times New Roman" w:cs="Times New Roman"/>
          <w:sz w:val="24"/>
          <w:szCs w:val="24"/>
          <w:lang w:val="en-US" w:eastAsia="en-US"/>
        </w:rPr>
        <w:t>(a)</w:t>
      </w:r>
      <w:r w:rsidRPr="007C7519">
        <w:rPr>
          <w:rFonts w:ascii="Times New Roman" w:eastAsia="Calibri" w:hAnsi="Times New Roman" w:cs="Times New Roman"/>
          <w:color w:val="FF0000"/>
          <w:sz w:val="24"/>
          <w:szCs w:val="24"/>
        </w:rPr>
        <w:t xml:space="preserve"> </w:t>
      </w:r>
      <w:proofErr w:type="gramStart"/>
      <w:r w:rsidRPr="007C7519">
        <w:rPr>
          <w:rFonts w:ascii="Times New Roman" w:hAnsi="Times New Roman" w:cs="Times New Roman"/>
          <w:sz w:val="24"/>
          <w:szCs w:val="24"/>
        </w:rPr>
        <w:t>to</w:t>
      </w:r>
      <w:proofErr w:type="gramEnd"/>
      <w:r w:rsidRPr="007C7519">
        <w:rPr>
          <w:rFonts w:ascii="Times New Roman" w:hAnsi="Times New Roman" w:cs="Times New Roman"/>
          <w:sz w:val="24"/>
          <w:szCs w:val="24"/>
        </w:rPr>
        <w:t xml:space="preserve"> (c) </w:t>
      </w:r>
      <w:r>
        <w:rPr>
          <w:rFonts w:ascii="Times New Roman" w:hAnsi="Times New Roman" w:cs="Times New Roman"/>
          <w:sz w:val="24"/>
          <w:szCs w:val="24"/>
        </w:rPr>
        <w:t xml:space="preserve"> </w:t>
      </w:r>
      <w:r w:rsidRPr="007C7519">
        <w:rPr>
          <w:rFonts w:ascii="Times New Roman" w:hAnsi="Times New Roman" w:cs="Times New Roman"/>
          <w:sz w:val="24"/>
          <w:szCs w:val="24"/>
        </w:rPr>
        <w:t xml:space="preserve">As per the study published in the journal ‘Nature’ in 2009, the net ground water loss over the Indian States of Rajasthan, Punjab, Delhi and Haryana during August, 2002 to October, 2008 has been estimated as 109 cubic km approximately. Another study published in 2009, in the journal ‘Geophysical Research Letters’ also indicates total ground water loss in the Indian portion of Indus, </w:t>
      </w:r>
      <w:proofErr w:type="spellStart"/>
      <w:r w:rsidRPr="007C7519">
        <w:rPr>
          <w:rFonts w:ascii="Times New Roman" w:hAnsi="Times New Roman" w:cs="Times New Roman"/>
          <w:sz w:val="24"/>
          <w:szCs w:val="24"/>
        </w:rPr>
        <w:t>Ganga</w:t>
      </w:r>
      <w:proofErr w:type="spellEnd"/>
      <w:r w:rsidRPr="007C7519">
        <w:rPr>
          <w:rFonts w:ascii="Times New Roman" w:hAnsi="Times New Roman" w:cs="Times New Roman"/>
          <w:sz w:val="24"/>
          <w:szCs w:val="24"/>
        </w:rPr>
        <w:t xml:space="preserve"> and </w:t>
      </w:r>
      <w:proofErr w:type="spellStart"/>
      <w:r w:rsidRPr="007C7519">
        <w:rPr>
          <w:rFonts w:ascii="Times New Roman" w:hAnsi="Times New Roman" w:cs="Times New Roman"/>
          <w:sz w:val="24"/>
          <w:szCs w:val="24"/>
        </w:rPr>
        <w:t>Bramhaputra</w:t>
      </w:r>
      <w:proofErr w:type="spellEnd"/>
      <w:r w:rsidRPr="007C7519">
        <w:rPr>
          <w:rFonts w:ascii="Times New Roman" w:hAnsi="Times New Roman" w:cs="Times New Roman"/>
          <w:sz w:val="24"/>
          <w:szCs w:val="24"/>
        </w:rPr>
        <w:t xml:space="preserve"> basins during </w:t>
      </w:r>
      <w:bookmarkStart w:id="0" w:name="_GoBack"/>
      <w:bookmarkEnd w:id="0"/>
      <w:r w:rsidRPr="007C7519">
        <w:rPr>
          <w:rFonts w:ascii="Times New Roman" w:hAnsi="Times New Roman" w:cs="Times New Roman"/>
          <w:sz w:val="24"/>
          <w:szCs w:val="24"/>
        </w:rPr>
        <w:t>April 2002 to June 2008 as 33 cubic km per year approximately.</w:t>
      </w:r>
    </w:p>
    <w:p w:rsidR="007C7519" w:rsidRPr="007C7519" w:rsidRDefault="007C7519" w:rsidP="007C7519">
      <w:pPr>
        <w:pStyle w:val="ListParagraph"/>
        <w:tabs>
          <w:tab w:val="left" w:pos="284"/>
        </w:tabs>
        <w:spacing w:line="360" w:lineRule="auto"/>
        <w:ind w:left="0"/>
        <w:jc w:val="both"/>
        <w:rPr>
          <w:rFonts w:ascii="Times New Roman" w:hAnsi="Times New Roman" w:cs="Times New Roman"/>
          <w:sz w:val="14"/>
          <w:szCs w:val="14"/>
        </w:rPr>
      </w:pPr>
    </w:p>
    <w:p w:rsidR="007C7519" w:rsidRPr="007C7519" w:rsidRDefault="007C7519" w:rsidP="007C7519">
      <w:pPr>
        <w:pStyle w:val="ListParagraph"/>
        <w:tabs>
          <w:tab w:val="left" w:pos="284"/>
        </w:tabs>
        <w:spacing w:line="360" w:lineRule="auto"/>
        <w:ind w:left="0"/>
        <w:jc w:val="both"/>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sidRPr="007C7519">
        <w:rPr>
          <w:rFonts w:ascii="Times New Roman" w:hAnsi="Times New Roman" w:cs="Times New Roman"/>
          <w:bCs/>
          <w:sz w:val="24"/>
          <w:szCs w:val="24"/>
        </w:rPr>
        <w:t>Water being a State subject, steps for augmentation, conservation and efficient management of water resources to ensure sustainability and availability are primarily undertaken by the respective State Governments.</w:t>
      </w:r>
      <w:r w:rsidRPr="007C7519">
        <w:rPr>
          <w:rFonts w:ascii="Times New Roman" w:hAnsi="Times New Roman" w:cs="Times New Roman"/>
          <w:sz w:val="24"/>
          <w:szCs w:val="24"/>
        </w:rPr>
        <w:t xml:space="preserve"> However, steps taken by the Central Government for conservation of ground water are available at the following URL </w:t>
      </w:r>
      <w:hyperlink r:id="rId5" w:history="1">
        <w:r w:rsidRPr="007C7519">
          <w:rPr>
            <w:rStyle w:val="Hyperlink"/>
            <w:rFonts w:ascii="Times New Roman" w:hAnsi="Times New Roman" w:cs="Times New Roman"/>
            <w:sz w:val="24"/>
            <w:szCs w:val="24"/>
          </w:rPr>
          <w:t>http://mowr.gov.in/sites/default/files/MeasuresForGW-Depletion_1.pdf</w:t>
        </w:r>
      </w:hyperlink>
      <w:r w:rsidRPr="007C7519">
        <w:rPr>
          <w:rFonts w:ascii="Times New Roman" w:hAnsi="Times New Roman" w:cs="Times New Roman"/>
          <w:sz w:val="24"/>
          <w:szCs w:val="24"/>
        </w:rPr>
        <w:t>.</w:t>
      </w:r>
    </w:p>
    <w:p w:rsidR="007C7519" w:rsidRDefault="007C7519" w:rsidP="007C7519">
      <w:pPr>
        <w:autoSpaceDE w:val="0"/>
        <w:autoSpaceDN w:val="0"/>
        <w:adjustRightInd w:val="0"/>
        <w:spacing w:after="0" w:line="360" w:lineRule="auto"/>
        <w:ind w:right="-369"/>
        <w:jc w:val="center"/>
        <w:rPr>
          <w:rFonts w:ascii="Times New Roman" w:hAnsi="Times New Roman" w:cs="Times New Roman"/>
          <w:sz w:val="24"/>
          <w:szCs w:val="24"/>
        </w:rPr>
      </w:pPr>
    </w:p>
    <w:p w:rsidR="007C7519" w:rsidRPr="007C7519" w:rsidRDefault="007C7519" w:rsidP="007C7519">
      <w:pPr>
        <w:autoSpaceDE w:val="0"/>
        <w:autoSpaceDN w:val="0"/>
        <w:adjustRightInd w:val="0"/>
        <w:spacing w:after="0" w:line="360" w:lineRule="auto"/>
        <w:jc w:val="center"/>
        <w:rPr>
          <w:rFonts w:ascii="Times New Roman" w:hAnsi="Times New Roman" w:cs="Times New Roman"/>
          <w:b/>
          <w:sz w:val="24"/>
          <w:szCs w:val="24"/>
        </w:rPr>
      </w:pPr>
      <w:r w:rsidRPr="007C7519">
        <w:rPr>
          <w:rFonts w:ascii="Times New Roman" w:hAnsi="Times New Roman" w:cs="Times New Roman"/>
          <w:sz w:val="24"/>
          <w:szCs w:val="24"/>
        </w:rPr>
        <w:t>*****</w:t>
      </w:r>
    </w:p>
    <w:p w:rsidR="007C7519" w:rsidRPr="007C7519" w:rsidRDefault="007C7519" w:rsidP="000C0D7C">
      <w:pPr>
        <w:tabs>
          <w:tab w:val="left" w:pos="1170"/>
          <w:tab w:val="left" w:pos="2880"/>
        </w:tabs>
        <w:spacing w:after="0" w:line="240" w:lineRule="auto"/>
        <w:ind w:right="-36"/>
        <w:jc w:val="both"/>
        <w:rPr>
          <w:rFonts w:ascii="Times New Roman" w:eastAsia="Times New Roman" w:hAnsi="Times New Roman" w:cs="Times New Roman"/>
          <w:bCs/>
          <w:color w:val="000000" w:themeColor="text1"/>
          <w:sz w:val="24"/>
          <w:szCs w:val="24"/>
        </w:rPr>
      </w:pPr>
    </w:p>
    <w:sectPr w:rsidR="007C7519" w:rsidRPr="007C7519" w:rsidSect="000C0D7C">
      <w:type w:val="nextColumn"/>
      <w:pgSz w:w="12240" w:h="15840"/>
      <w:pgMar w:top="1170" w:right="1170" w:bottom="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4CD0"/>
    <w:multiLevelType w:val="hybridMultilevel"/>
    <w:tmpl w:val="88E41976"/>
    <w:lvl w:ilvl="0" w:tplc="26F4B4AA">
      <w:start w:val="1"/>
      <w:numFmt w:val="lowerLetter"/>
      <w:lvlText w:val="(%1)"/>
      <w:lvlJc w:val="left"/>
      <w:pPr>
        <w:ind w:left="720" w:hanging="360"/>
      </w:pPr>
      <w:rPr>
        <w:b w:val="0"/>
        <w:bCs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5F42FF"/>
    <w:multiLevelType w:val="hybridMultilevel"/>
    <w:tmpl w:val="3BF2418E"/>
    <w:lvl w:ilvl="0" w:tplc="2E32996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791FE8"/>
    <w:multiLevelType w:val="hybridMultilevel"/>
    <w:tmpl w:val="95068042"/>
    <w:lvl w:ilvl="0" w:tplc="FF8E81BC">
      <w:start w:val="1"/>
      <w:numFmt w:val="lowerLetter"/>
      <w:lvlText w:val="(%1)"/>
      <w:lvlJc w:val="left"/>
      <w:pPr>
        <w:ind w:left="750" w:hanging="390"/>
      </w:pPr>
      <w:rPr>
        <w:rFonts w:asciiTheme="minorHAnsi" w:eastAsia="Times New Roman" w:hAnsiTheme="minorHAnsi"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5F9E7073"/>
    <w:multiLevelType w:val="hybridMultilevel"/>
    <w:tmpl w:val="5426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3"/>
  </w:num>
  <w:num w:numId="6">
    <w:abstractNumId w:val="2"/>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C7B62"/>
    <w:rsid w:val="000126CC"/>
    <w:rsid w:val="00026C95"/>
    <w:rsid w:val="00033DAE"/>
    <w:rsid w:val="00033DF9"/>
    <w:rsid w:val="000549C4"/>
    <w:rsid w:val="00065DE0"/>
    <w:rsid w:val="00093ED6"/>
    <w:rsid w:val="00097B46"/>
    <w:rsid w:val="000A280B"/>
    <w:rsid w:val="000C0D7C"/>
    <w:rsid w:val="000C3BE7"/>
    <w:rsid w:val="00133EEE"/>
    <w:rsid w:val="00140235"/>
    <w:rsid w:val="001415F2"/>
    <w:rsid w:val="001E257D"/>
    <w:rsid w:val="001F7FA4"/>
    <w:rsid w:val="002215C2"/>
    <w:rsid w:val="002221EC"/>
    <w:rsid w:val="0026416C"/>
    <w:rsid w:val="00266120"/>
    <w:rsid w:val="0027453C"/>
    <w:rsid w:val="002814CE"/>
    <w:rsid w:val="00294D2B"/>
    <w:rsid w:val="002B7EDC"/>
    <w:rsid w:val="002D697C"/>
    <w:rsid w:val="002E7473"/>
    <w:rsid w:val="002F2D22"/>
    <w:rsid w:val="00301033"/>
    <w:rsid w:val="00317DE9"/>
    <w:rsid w:val="00321EF0"/>
    <w:rsid w:val="003736AC"/>
    <w:rsid w:val="00385F09"/>
    <w:rsid w:val="00387DB7"/>
    <w:rsid w:val="003B4542"/>
    <w:rsid w:val="003C1E19"/>
    <w:rsid w:val="003D2038"/>
    <w:rsid w:val="003E1E57"/>
    <w:rsid w:val="00406DEE"/>
    <w:rsid w:val="00421D4D"/>
    <w:rsid w:val="00457B1E"/>
    <w:rsid w:val="00467E21"/>
    <w:rsid w:val="00475938"/>
    <w:rsid w:val="00497701"/>
    <w:rsid w:val="004D0547"/>
    <w:rsid w:val="00507A46"/>
    <w:rsid w:val="005121A8"/>
    <w:rsid w:val="0051595A"/>
    <w:rsid w:val="00516423"/>
    <w:rsid w:val="0057400B"/>
    <w:rsid w:val="00575E14"/>
    <w:rsid w:val="00595E17"/>
    <w:rsid w:val="005C7B62"/>
    <w:rsid w:val="005F6133"/>
    <w:rsid w:val="0060064C"/>
    <w:rsid w:val="006177FD"/>
    <w:rsid w:val="006E5C4C"/>
    <w:rsid w:val="00721540"/>
    <w:rsid w:val="0073221F"/>
    <w:rsid w:val="00736B3D"/>
    <w:rsid w:val="00786A3D"/>
    <w:rsid w:val="00797795"/>
    <w:rsid w:val="007B7315"/>
    <w:rsid w:val="007C7519"/>
    <w:rsid w:val="008107A2"/>
    <w:rsid w:val="008169E1"/>
    <w:rsid w:val="00821637"/>
    <w:rsid w:val="00837780"/>
    <w:rsid w:val="00844BF6"/>
    <w:rsid w:val="00847585"/>
    <w:rsid w:val="00883A2B"/>
    <w:rsid w:val="008F492C"/>
    <w:rsid w:val="0091273E"/>
    <w:rsid w:val="00937041"/>
    <w:rsid w:val="00951E49"/>
    <w:rsid w:val="00970FF7"/>
    <w:rsid w:val="009C66AD"/>
    <w:rsid w:val="009E42CE"/>
    <w:rsid w:val="009F5053"/>
    <w:rsid w:val="00A30C5E"/>
    <w:rsid w:val="00A33CAB"/>
    <w:rsid w:val="00A51D1B"/>
    <w:rsid w:val="00A53CF5"/>
    <w:rsid w:val="00A81472"/>
    <w:rsid w:val="00AC2377"/>
    <w:rsid w:val="00AC7F18"/>
    <w:rsid w:val="00AC7F72"/>
    <w:rsid w:val="00B457E8"/>
    <w:rsid w:val="00B56A4A"/>
    <w:rsid w:val="00B65589"/>
    <w:rsid w:val="00B76227"/>
    <w:rsid w:val="00B94047"/>
    <w:rsid w:val="00BB0571"/>
    <w:rsid w:val="00BC7327"/>
    <w:rsid w:val="00BD46A8"/>
    <w:rsid w:val="00C00E5E"/>
    <w:rsid w:val="00C05740"/>
    <w:rsid w:val="00C23462"/>
    <w:rsid w:val="00C326EF"/>
    <w:rsid w:val="00C47168"/>
    <w:rsid w:val="00C615F2"/>
    <w:rsid w:val="00C66366"/>
    <w:rsid w:val="00C74A02"/>
    <w:rsid w:val="00CB0978"/>
    <w:rsid w:val="00D07E28"/>
    <w:rsid w:val="00D22559"/>
    <w:rsid w:val="00D44EC6"/>
    <w:rsid w:val="00D705C9"/>
    <w:rsid w:val="00D74144"/>
    <w:rsid w:val="00D845B3"/>
    <w:rsid w:val="00E34385"/>
    <w:rsid w:val="00E54D68"/>
    <w:rsid w:val="00E641F7"/>
    <w:rsid w:val="00E9496D"/>
    <w:rsid w:val="00ED2DF8"/>
    <w:rsid w:val="00ED2FEF"/>
    <w:rsid w:val="00ED6E63"/>
    <w:rsid w:val="00EE33DA"/>
    <w:rsid w:val="00F70999"/>
    <w:rsid w:val="00F71437"/>
    <w:rsid w:val="00F82BC4"/>
    <w:rsid w:val="00F83249"/>
    <w:rsid w:val="00F84CE4"/>
    <w:rsid w:val="00FC4E6C"/>
    <w:rsid w:val="00FD7DE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2,WS5,List Paragraph (numbered (a)),Resume Title,List_Paragraph,Multilevel para_II,AFSN List Paragraph,Citation List,References,Normal 2,Colorful List - Accent 11,MC Paragraphe Liste,Ha"/>
    <w:basedOn w:val="Normal"/>
    <w:link w:val="ListParagraphChar"/>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2 Char,WS5 Char,List Paragraph (numbered (a)) Char,Resume Title Char,List_Paragraph Char,Multilevel para_II Char,AFSN List Paragraph Char,Citation List Char"/>
    <w:link w:val="ListParagraph"/>
    <w:qFormat/>
    <w:locked/>
    <w:rsid w:val="00FC4E6C"/>
    <w:rPr>
      <w:lang w:val="en-IN" w:eastAsia="en-IN"/>
    </w:rPr>
  </w:style>
  <w:style w:type="character" w:styleId="Hyperlink">
    <w:name w:val="Hyperlink"/>
    <w:basedOn w:val="DefaultParagraphFont"/>
    <w:uiPriority w:val="99"/>
    <w:unhideWhenUsed/>
    <w:rsid w:val="007C7519"/>
    <w:rPr>
      <w:color w:val="0000FF"/>
      <w:u w:val="single"/>
    </w:rPr>
  </w:style>
</w:styles>
</file>

<file path=word/webSettings.xml><?xml version="1.0" encoding="utf-8"?>
<w:webSettings xmlns:r="http://schemas.openxmlformats.org/officeDocument/2006/relationships" xmlns:w="http://schemas.openxmlformats.org/wordprocessingml/2006/main">
  <w:divs>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122140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owr.gov.in/sites/default/files/MeasuresForGW-Depletion_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Robin</cp:lastModifiedBy>
  <cp:revision>79</cp:revision>
  <cp:lastPrinted>2018-02-02T11:55:00Z</cp:lastPrinted>
  <dcterms:created xsi:type="dcterms:W3CDTF">2016-07-27T05:24:00Z</dcterms:created>
  <dcterms:modified xsi:type="dcterms:W3CDTF">2018-03-23T06:01:00Z</dcterms:modified>
</cp:coreProperties>
</file>