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B050"/>
          <w:sz w:val="20"/>
        </w:rPr>
      </w:pPr>
      <w:r w:rsidRPr="00B70F4A">
        <w:rPr>
          <w:rFonts w:asciiTheme="majorBidi" w:hAnsiTheme="majorBidi" w:cstheme="majorBidi"/>
          <w:color w:val="00B050"/>
          <w:sz w:val="20"/>
          <w:cs/>
        </w:rPr>
        <w:t>भारत सरकार</w:t>
      </w: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B050"/>
          <w:sz w:val="20"/>
        </w:rPr>
      </w:pPr>
      <w:r w:rsidRPr="00B70F4A">
        <w:rPr>
          <w:rFonts w:asciiTheme="majorBidi" w:hAnsiTheme="majorBidi" w:cstheme="majorBidi"/>
          <w:color w:val="00B050"/>
          <w:sz w:val="20"/>
          <w:cs/>
        </w:rPr>
        <w:t>महिला एवं बाल विकास मंत्रालय</w:t>
      </w: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B050"/>
          <w:sz w:val="20"/>
        </w:rPr>
      </w:pP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B050"/>
          <w:sz w:val="20"/>
        </w:rPr>
      </w:pPr>
      <w:r w:rsidRPr="00B70F4A">
        <w:rPr>
          <w:rFonts w:asciiTheme="majorBidi" w:hAnsiTheme="majorBidi" w:cstheme="majorBidi"/>
          <w:b/>
          <w:bCs/>
          <w:color w:val="00B050"/>
          <w:sz w:val="20"/>
          <w:cs/>
        </w:rPr>
        <w:t>राज्‍य सभा</w:t>
      </w: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B050"/>
          <w:sz w:val="20"/>
        </w:rPr>
      </w:pPr>
      <w:r w:rsidRPr="00B70F4A">
        <w:rPr>
          <w:rFonts w:asciiTheme="majorBidi" w:hAnsiTheme="majorBidi" w:cstheme="majorBidi"/>
          <w:b/>
          <w:bCs/>
          <w:color w:val="00B050"/>
          <w:sz w:val="20"/>
          <w:cs/>
        </w:rPr>
        <w:t xml:space="preserve">अतारांकित प्रश्‍न संख्‍या </w:t>
      </w:r>
      <w:r w:rsidRPr="00B70F4A">
        <w:rPr>
          <w:rFonts w:asciiTheme="majorBidi" w:hAnsiTheme="majorBidi" w:cstheme="majorBidi"/>
          <w:b/>
          <w:bCs/>
          <w:color w:val="00B050"/>
          <w:sz w:val="20"/>
        </w:rPr>
        <w:t>1267</w:t>
      </w: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B050"/>
          <w:sz w:val="20"/>
        </w:rPr>
      </w:pPr>
      <w:r w:rsidRPr="00B70F4A">
        <w:rPr>
          <w:rFonts w:asciiTheme="majorBidi" w:hAnsiTheme="majorBidi" w:cstheme="majorBidi"/>
          <w:color w:val="00B050"/>
          <w:sz w:val="20"/>
          <w:cs/>
        </w:rPr>
        <w:t>दिनांक 20 दिसंबर</w:t>
      </w:r>
      <w:r w:rsidRPr="00B70F4A">
        <w:rPr>
          <w:rFonts w:asciiTheme="majorBidi" w:hAnsiTheme="majorBidi" w:cstheme="majorBidi"/>
          <w:color w:val="00B050"/>
          <w:sz w:val="20"/>
        </w:rPr>
        <w:t>,</w:t>
      </w:r>
      <w:r w:rsidRPr="00B70F4A">
        <w:rPr>
          <w:rFonts w:asciiTheme="majorBidi" w:hAnsiTheme="majorBidi" w:cstheme="majorBidi" w:hint="cs"/>
          <w:color w:val="00B050"/>
          <w:sz w:val="20"/>
          <w:cs/>
        </w:rPr>
        <w:t xml:space="preserve"> 2018 को उत्‍तर के लिए</w:t>
      </w: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B050"/>
          <w:sz w:val="20"/>
        </w:rPr>
      </w:pPr>
    </w:p>
    <w:p w:rsidR="00AF14F8" w:rsidRPr="00B70F4A" w:rsidRDefault="00AF14F8" w:rsidP="00AF14F8">
      <w:pPr>
        <w:spacing w:after="0" w:line="240" w:lineRule="auto"/>
        <w:ind w:left="426" w:hanging="426"/>
        <w:contextualSpacing/>
        <w:jc w:val="center"/>
        <w:rPr>
          <w:rFonts w:asciiTheme="majorBidi" w:hAnsiTheme="majorBidi" w:cs="Mangal"/>
          <w:b/>
          <w:bCs/>
          <w:color w:val="00B050"/>
          <w:sz w:val="20"/>
        </w:rPr>
      </w:pPr>
      <w:r w:rsidRPr="00B70F4A">
        <w:rPr>
          <w:rFonts w:asciiTheme="majorBidi" w:hAnsiTheme="majorBidi" w:cs="Mangal"/>
          <w:b/>
          <w:bCs/>
          <w:color w:val="00B050"/>
          <w:sz w:val="20"/>
          <w:cs/>
        </w:rPr>
        <w:t>कुपोषण के कारण होने वाली मौतों में वृ</w:t>
      </w:r>
      <w:r w:rsidR="0008771E" w:rsidRPr="00B70F4A">
        <w:rPr>
          <w:rFonts w:asciiTheme="majorBidi" w:hAnsiTheme="majorBidi" w:cs="Mangal"/>
          <w:b/>
          <w:bCs/>
          <w:color w:val="00B050"/>
          <w:sz w:val="20"/>
          <w:cs/>
        </w:rPr>
        <w:t>द्धि</w:t>
      </w:r>
    </w:p>
    <w:p w:rsidR="00AF14F8" w:rsidRPr="00B70F4A" w:rsidRDefault="00AF14F8" w:rsidP="00AF14F8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b/>
          <w:bCs/>
          <w:color w:val="00B050"/>
          <w:sz w:val="20"/>
        </w:rPr>
      </w:pPr>
    </w:p>
    <w:p w:rsidR="00AF14F8" w:rsidRPr="00B70F4A" w:rsidRDefault="00AF14F8" w:rsidP="00AF14F8">
      <w:pPr>
        <w:spacing w:after="0" w:line="240" w:lineRule="auto"/>
        <w:ind w:left="426" w:hanging="426"/>
        <w:contextualSpacing/>
        <w:jc w:val="both"/>
        <w:rPr>
          <w:rFonts w:asciiTheme="majorBidi" w:hAnsiTheme="majorBidi" w:cs="Mangal"/>
          <w:b/>
          <w:bCs/>
          <w:color w:val="00B050"/>
          <w:sz w:val="20"/>
          <w:cs/>
        </w:rPr>
      </w:pPr>
      <w:r w:rsidRPr="00B70F4A">
        <w:rPr>
          <w:rFonts w:asciiTheme="majorBidi" w:hAnsiTheme="majorBidi" w:cs="Mangal"/>
          <w:b/>
          <w:bCs/>
          <w:color w:val="00B050"/>
          <w:sz w:val="20"/>
          <w:cs/>
        </w:rPr>
        <w:t>1267.</w:t>
      </w:r>
      <w:r w:rsidRPr="00B70F4A">
        <w:rPr>
          <w:rFonts w:asciiTheme="majorBidi" w:hAnsiTheme="majorBidi" w:cs="Mangal"/>
          <w:b/>
          <w:bCs/>
          <w:color w:val="00B050"/>
          <w:sz w:val="20"/>
        </w:rPr>
        <w:tab/>
      </w:r>
      <w:r w:rsidRPr="00B70F4A">
        <w:rPr>
          <w:rFonts w:asciiTheme="majorBidi" w:hAnsiTheme="majorBidi" w:cs="Mangal" w:hint="cs"/>
          <w:b/>
          <w:bCs/>
          <w:color w:val="00B050"/>
          <w:sz w:val="20"/>
          <w:cs/>
        </w:rPr>
        <w:t xml:space="preserve">श्री संजय सिंहः </w:t>
      </w:r>
    </w:p>
    <w:p w:rsidR="00AF14F8" w:rsidRPr="00B70F4A" w:rsidRDefault="00AF14F8" w:rsidP="00AF14F8">
      <w:pPr>
        <w:spacing w:after="0" w:line="240" w:lineRule="auto"/>
        <w:ind w:left="426" w:firstLine="294"/>
        <w:contextualSpacing/>
        <w:jc w:val="both"/>
        <w:rPr>
          <w:rFonts w:asciiTheme="majorBidi" w:hAnsiTheme="majorBidi" w:cs="Mangal"/>
          <w:color w:val="00B050"/>
          <w:sz w:val="20"/>
        </w:rPr>
      </w:pPr>
      <w:r w:rsidRPr="00B70F4A">
        <w:rPr>
          <w:rFonts w:asciiTheme="majorBidi" w:hAnsiTheme="majorBidi" w:cs="Mangal"/>
          <w:color w:val="00B050"/>
          <w:sz w:val="20"/>
          <w:cs/>
        </w:rPr>
        <w:t>क्या महिला एवं बाल विकास मंत्री यह बताने की कृपा करेंगे किः</w:t>
      </w:r>
    </w:p>
    <w:p w:rsidR="00AF14F8" w:rsidRPr="00B70F4A" w:rsidRDefault="00AF14F8" w:rsidP="00AF14F8">
      <w:pPr>
        <w:spacing w:after="0" w:line="240" w:lineRule="auto"/>
        <w:ind w:left="426" w:firstLine="294"/>
        <w:contextualSpacing/>
        <w:jc w:val="both"/>
        <w:rPr>
          <w:rFonts w:asciiTheme="majorBidi" w:hAnsiTheme="majorBidi" w:cstheme="majorBidi"/>
          <w:color w:val="00B050"/>
          <w:sz w:val="20"/>
        </w:rPr>
      </w:pPr>
    </w:p>
    <w:p w:rsidR="00AF14F8" w:rsidRPr="00B70F4A" w:rsidRDefault="00AF14F8" w:rsidP="00AF14F8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color w:val="00B050"/>
          <w:sz w:val="20"/>
        </w:rPr>
      </w:pPr>
      <w:r w:rsidRPr="00B70F4A">
        <w:rPr>
          <w:rFonts w:asciiTheme="majorBidi" w:hAnsiTheme="majorBidi" w:cs="Mangal"/>
          <w:color w:val="00B050"/>
          <w:sz w:val="20"/>
          <w:cs/>
        </w:rPr>
        <w:t>(क) क्या यह सच है कि हाल ही में वैश्विक पोषण प्रतिवेदन</w:t>
      </w:r>
      <w:r w:rsidRPr="00B70F4A">
        <w:rPr>
          <w:rFonts w:asciiTheme="majorBidi" w:hAnsiTheme="majorBidi" w:cstheme="majorBidi"/>
          <w:color w:val="00B050"/>
          <w:sz w:val="20"/>
        </w:rPr>
        <w:t xml:space="preserve">, </w:t>
      </w:r>
      <w:r w:rsidRPr="00B70F4A">
        <w:rPr>
          <w:rFonts w:asciiTheme="majorBidi" w:hAnsiTheme="majorBidi" w:cs="Mangal"/>
          <w:color w:val="00B050"/>
          <w:sz w:val="20"/>
          <w:cs/>
        </w:rPr>
        <w:t>2018 के द्वारा किए गए खुलासे के अनुसार विश्व के 150.8 मिलियन अल्प विकसित बच्चों में से लगभग एक तिहाई भारत में रहते हैं</w:t>
      </w:r>
      <w:r w:rsidRPr="00B70F4A">
        <w:rPr>
          <w:rFonts w:asciiTheme="majorBidi" w:hAnsiTheme="majorBidi" w:cstheme="majorBidi"/>
          <w:color w:val="00B050"/>
          <w:sz w:val="20"/>
        </w:rPr>
        <w:t>;</w:t>
      </w:r>
    </w:p>
    <w:p w:rsidR="00AF14F8" w:rsidRPr="00B70F4A" w:rsidRDefault="00AF14F8" w:rsidP="00AF14F8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color w:val="00B050"/>
          <w:sz w:val="20"/>
        </w:rPr>
      </w:pPr>
      <w:r w:rsidRPr="00B70F4A">
        <w:rPr>
          <w:rFonts w:asciiTheme="majorBidi" w:hAnsiTheme="majorBidi" w:cs="Mangal"/>
          <w:color w:val="00B050"/>
          <w:sz w:val="20"/>
          <w:cs/>
        </w:rPr>
        <w:t>(ख) क्या यह भी सच है कि कुपोषण के कारण बच्चों की होने वाली मौतों की संख्या में दिनों दिन वृद्धि हो रही है</w:t>
      </w:r>
      <w:r w:rsidRPr="00B70F4A">
        <w:rPr>
          <w:rFonts w:asciiTheme="majorBidi" w:hAnsiTheme="majorBidi" w:cstheme="majorBidi"/>
          <w:color w:val="00B050"/>
          <w:sz w:val="20"/>
        </w:rPr>
        <w:t xml:space="preserve">; </w:t>
      </w:r>
      <w:r w:rsidRPr="00B70F4A">
        <w:rPr>
          <w:rFonts w:asciiTheme="majorBidi" w:hAnsiTheme="majorBidi" w:cs="Mangal"/>
          <w:color w:val="00B050"/>
          <w:sz w:val="20"/>
          <w:cs/>
        </w:rPr>
        <w:t>और</w:t>
      </w:r>
    </w:p>
    <w:p w:rsidR="00AF14F8" w:rsidRPr="00B70F4A" w:rsidRDefault="00AF14F8" w:rsidP="00AF14F8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color w:val="00B050"/>
          <w:sz w:val="20"/>
        </w:rPr>
      </w:pPr>
      <w:r w:rsidRPr="00B70F4A">
        <w:rPr>
          <w:rFonts w:asciiTheme="majorBidi" w:hAnsiTheme="majorBidi" w:cs="Mangal"/>
          <w:color w:val="00B050"/>
          <w:sz w:val="20"/>
          <w:cs/>
        </w:rPr>
        <w:t>(ग) यदि हां</w:t>
      </w:r>
      <w:r w:rsidRPr="00B70F4A">
        <w:rPr>
          <w:rFonts w:asciiTheme="majorBidi" w:hAnsiTheme="majorBidi" w:cstheme="majorBidi"/>
          <w:color w:val="00B050"/>
          <w:sz w:val="20"/>
        </w:rPr>
        <w:t xml:space="preserve">, </w:t>
      </w:r>
      <w:r w:rsidRPr="00B70F4A">
        <w:rPr>
          <w:rFonts w:asciiTheme="majorBidi" w:hAnsiTheme="majorBidi" w:cs="Mangal"/>
          <w:color w:val="00B050"/>
          <w:sz w:val="20"/>
          <w:cs/>
        </w:rPr>
        <w:t>तो तत्संबंधी  ब्यौरा क्या है और सरकार द्वारा देश में कुपोषण तथा रक्ताल्पता और अल्प विकास जैसी संबं</w:t>
      </w:r>
      <w:r w:rsidR="0008771E" w:rsidRPr="00B70F4A">
        <w:rPr>
          <w:rFonts w:asciiTheme="majorBidi" w:hAnsiTheme="majorBidi" w:cs="Mangal"/>
          <w:color w:val="00B050"/>
          <w:sz w:val="20"/>
          <w:cs/>
        </w:rPr>
        <w:t>धित</w:t>
      </w:r>
      <w:r w:rsidR="0008771E" w:rsidRPr="00B70F4A">
        <w:rPr>
          <w:rFonts w:asciiTheme="majorBidi" w:hAnsiTheme="majorBidi" w:cs="Mangal" w:hint="cs"/>
          <w:color w:val="00B050"/>
          <w:sz w:val="20"/>
          <w:cs/>
        </w:rPr>
        <w:t xml:space="preserve"> </w:t>
      </w:r>
      <w:r w:rsidRPr="00B70F4A">
        <w:rPr>
          <w:rFonts w:asciiTheme="majorBidi" w:hAnsiTheme="majorBidi" w:cs="Mangal"/>
          <w:color w:val="00B050"/>
          <w:sz w:val="20"/>
          <w:cs/>
        </w:rPr>
        <w:t>बीमारियों को खत्म करने के लिए क्या कदम उठाए गए हैं</w:t>
      </w:r>
      <w:r w:rsidRPr="00B70F4A">
        <w:rPr>
          <w:rFonts w:asciiTheme="majorBidi" w:hAnsiTheme="majorBidi" w:cstheme="majorBidi"/>
          <w:color w:val="00B050"/>
          <w:sz w:val="20"/>
        </w:rPr>
        <w:t>?</w:t>
      </w: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B050"/>
          <w:sz w:val="20"/>
        </w:rPr>
      </w:pPr>
    </w:p>
    <w:p w:rsidR="00AF14F8" w:rsidRPr="00B70F4A" w:rsidRDefault="00AF14F8" w:rsidP="00AF14F8">
      <w:pPr>
        <w:spacing w:after="0" w:line="240" w:lineRule="auto"/>
        <w:contextualSpacing/>
        <w:rPr>
          <w:rFonts w:asciiTheme="majorBidi" w:hAnsiTheme="majorBidi" w:cstheme="majorBidi"/>
          <w:color w:val="00B050"/>
          <w:sz w:val="20"/>
        </w:rPr>
      </w:pP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B050"/>
          <w:sz w:val="20"/>
        </w:rPr>
      </w:pPr>
      <w:r w:rsidRPr="00B70F4A">
        <w:rPr>
          <w:rFonts w:asciiTheme="majorBidi" w:hAnsiTheme="majorBidi" w:cstheme="majorBidi"/>
          <w:b/>
          <w:bCs/>
          <w:color w:val="00B050"/>
          <w:sz w:val="20"/>
          <w:cs/>
        </w:rPr>
        <w:t>उत्‍तर</w:t>
      </w: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B050"/>
          <w:sz w:val="20"/>
        </w:rPr>
      </w:pP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B050"/>
          <w:sz w:val="20"/>
        </w:rPr>
      </w:pPr>
      <w:r w:rsidRPr="00B70F4A">
        <w:rPr>
          <w:rFonts w:asciiTheme="majorBidi" w:hAnsiTheme="majorBidi" w:cstheme="majorBidi"/>
          <w:color w:val="00B050"/>
          <w:sz w:val="20"/>
          <w:cs/>
        </w:rPr>
        <w:t>डा. वीरेन्‍द्र कुमार                        महिला एवं बाल विकास मंत्रालय में राज्‍य  मंत्री</w:t>
      </w:r>
    </w:p>
    <w:p w:rsidR="00AF14F8" w:rsidRPr="00B70F4A" w:rsidRDefault="00AF14F8" w:rsidP="00AF14F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B050"/>
          <w:sz w:val="20"/>
        </w:rPr>
      </w:pPr>
    </w:p>
    <w:p w:rsidR="00581FFD" w:rsidRPr="00B70F4A" w:rsidRDefault="00AF14F8" w:rsidP="00D40237">
      <w:pPr>
        <w:spacing w:after="0" w:line="240" w:lineRule="auto"/>
        <w:contextualSpacing/>
        <w:jc w:val="both"/>
        <w:rPr>
          <w:rFonts w:hint="cs"/>
          <w:color w:val="00B050"/>
        </w:rPr>
      </w:pPr>
      <w:r w:rsidRPr="00B70F4A">
        <w:rPr>
          <w:rFonts w:asciiTheme="majorBidi" w:hAnsiTheme="majorBidi" w:cstheme="majorBidi"/>
          <w:color w:val="00B050"/>
          <w:sz w:val="20"/>
          <w:cs/>
        </w:rPr>
        <w:t>(क) : जी हां</w:t>
      </w:r>
      <w:r w:rsidRPr="00B70F4A">
        <w:rPr>
          <w:rFonts w:asciiTheme="majorBidi" w:hAnsiTheme="majorBidi" w:cstheme="majorBidi"/>
          <w:color w:val="00B050"/>
          <w:sz w:val="20"/>
        </w:rPr>
        <w:t>,</w:t>
      </w:r>
      <w:r w:rsidRPr="00B70F4A">
        <w:rPr>
          <w:rFonts w:asciiTheme="majorBidi" w:hAnsiTheme="majorBidi" w:cstheme="majorBidi" w:hint="cs"/>
          <w:color w:val="00B050"/>
          <w:sz w:val="20"/>
          <w:cs/>
        </w:rPr>
        <w:t xml:space="preserve"> वैश्‍विक पोषण रिपोर्ट 2018 में दी गई सूचना के अनुसार</w:t>
      </w:r>
      <w:r w:rsidRPr="00B70F4A">
        <w:rPr>
          <w:rFonts w:asciiTheme="majorBidi" w:hAnsiTheme="majorBidi" w:cstheme="majorBidi"/>
          <w:color w:val="00B050"/>
          <w:sz w:val="20"/>
        </w:rPr>
        <w:t>,</w:t>
      </w:r>
      <w:r w:rsidRPr="00B70F4A">
        <w:rPr>
          <w:rFonts w:asciiTheme="majorBidi" w:hAnsiTheme="majorBidi" w:cstheme="majorBidi" w:hint="cs"/>
          <w:color w:val="00B050"/>
          <w:sz w:val="20"/>
          <w:cs/>
        </w:rPr>
        <w:t xml:space="preserve"> तकरीबन एक तिहाई विश्‍व के</w:t>
      </w:r>
      <w:r w:rsidR="004A633A" w:rsidRPr="00B70F4A">
        <w:rPr>
          <w:rFonts w:asciiTheme="majorBidi" w:hAnsiTheme="majorBidi" w:cstheme="majorBidi" w:hint="cs"/>
          <w:color w:val="00B050"/>
          <w:sz w:val="20"/>
          <w:cs/>
        </w:rPr>
        <w:t xml:space="preserve"> </w:t>
      </w:r>
      <w:r w:rsidR="00CE2BD0" w:rsidRPr="00B70F4A">
        <w:rPr>
          <w:rFonts w:hint="cs"/>
          <w:color w:val="00B050"/>
          <w:cs/>
        </w:rPr>
        <w:t>बौने  बच्‍चे भारत में रहते है।</w:t>
      </w:r>
    </w:p>
    <w:p w:rsidR="0008771E" w:rsidRPr="00B70F4A" w:rsidRDefault="0008771E" w:rsidP="00D40237">
      <w:pPr>
        <w:spacing w:after="0" w:line="240" w:lineRule="auto"/>
        <w:contextualSpacing/>
        <w:jc w:val="both"/>
        <w:rPr>
          <w:rFonts w:asciiTheme="majorBidi" w:hAnsiTheme="majorBidi" w:cstheme="majorBidi"/>
          <w:color w:val="00B050"/>
          <w:sz w:val="20"/>
        </w:rPr>
      </w:pPr>
    </w:p>
    <w:p w:rsidR="00CE2BD0" w:rsidRPr="00B70F4A" w:rsidRDefault="00CE2BD0" w:rsidP="00D40237">
      <w:pPr>
        <w:jc w:val="both"/>
        <w:rPr>
          <w:color w:val="00B050"/>
        </w:rPr>
      </w:pPr>
      <w:r w:rsidRPr="00B70F4A">
        <w:rPr>
          <w:rFonts w:hint="cs"/>
          <w:color w:val="00B050"/>
        </w:rPr>
        <w:t>(</w:t>
      </w:r>
      <w:r w:rsidRPr="00B70F4A">
        <w:rPr>
          <w:rFonts w:hint="cs"/>
          <w:color w:val="00B050"/>
          <w:cs/>
        </w:rPr>
        <w:t>ख</w:t>
      </w:r>
      <w:proofErr w:type="gramStart"/>
      <w:r w:rsidRPr="00B70F4A">
        <w:rPr>
          <w:rFonts w:hint="cs"/>
          <w:color w:val="00B050"/>
          <w:cs/>
        </w:rPr>
        <w:t>) :</w:t>
      </w:r>
      <w:proofErr w:type="gramEnd"/>
      <w:r w:rsidRPr="00B70F4A">
        <w:rPr>
          <w:rFonts w:hint="cs"/>
          <w:color w:val="00B050"/>
          <w:cs/>
        </w:rPr>
        <w:t xml:space="preserve"> कुपोषण एक बहुस्‍तरीय समस्‍या है और यह मृत्‍यु का सीधा कारण नहीं है बल्‍कि संक्रमण के प्रति प्रतिरोधक क्षमता को कम करके मृत्‍यु दर और रूग्‍ण</w:t>
      </w:r>
      <w:r w:rsidR="0008771E" w:rsidRPr="00B70F4A">
        <w:rPr>
          <w:rFonts w:hint="cs"/>
          <w:color w:val="00B050"/>
          <w:cs/>
        </w:rPr>
        <w:t>ता</w:t>
      </w:r>
      <w:r w:rsidRPr="00B70F4A">
        <w:rPr>
          <w:rFonts w:hint="cs"/>
          <w:color w:val="00B050"/>
          <w:cs/>
        </w:rPr>
        <w:t xml:space="preserve"> दर को बढ़ाने में योगदान देता है।</w:t>
      </w:r>
    </w:p>
    <w:p w:rsidR="00CE2BD0" w:rsidRPr="00B70F4A" w:rsidRDefault="00CE2BD0" w:rsidP="00D40237">
      <w:pPr>
        <w:jc w:val="both"/>
        <w:rPr>
          <w:rFonts w:ascii="Mangal" w:hAnsi="Mangal" w:cs="Mangal"/>
          <w:color w:val="00B050"/>
        </w:rPr>
      </w:pPr>
      <w:r w:rsidRPr="00B70F4A">
        <w:rPr>
          <w:rFonts w:hint="cs"/>
          <w:color w:val="00B050"/>
          <w:cs/>
        </w:rPr>
        <w:t xml:space="preserve">(ग) : मंत्रालय द्वारा देश में बच्‍चों की मृत्‍यु की संख्‍या </w:t>
      </w:r>
      <w:r w:rsidR="0008771E" w:rsidRPr="00B70F4A">
        <w:rPr>
          <w:rFonts w:hint="cs"/>
          <w:color w:val="00B050"/>
          <w:cs/>
        </w:rPr>
        <w:t>से</w:t>
      </w:r>
      <w:r w:rsidRPr="00B70F4A">
        <w:rPr>
          <w:rFonts w:hint="cs"/>
          <w:color w:val="00B050"/>
          <w:cs/>
        </w:rPr>
        <w:t xml:space="preserve"> सम्‍बंधित  ऑकड़े</w:t>
      </w:r>
      <w:r w:rsidR="00D40237" w:rsidRPr="00B70F4A">
        <w:rPr>
          <w:color w:val="00B050"/>
        </w:rPr>
        <w:t xml:space="preserve"> </w:t>
      </w:r>
      <w:r w:rsidRPr="00B70F4A">
        <w:rPr>
          <w:rFonts w:hint="cs"/>
          <w:color w:val="00B050"/>
          <w:cs/>
        </w:rPr>
        <w:t xml:space="preserve">नहीं रखे जाते है। मंत्रालय देश में कुपोषण की समस्‍या को दूर करने के लिए प्रत्‍यक्ष </w:t>
      </w:r>
      <w:r w:rsidR="00680D9A" w:rsidRPr="00B70F4A">
        <w:rPr>
          <w:rFonts w:hint="cs"/>
          <w:color w:val="00B050"/>
          <w:cs/>
        </w:rPr>
        <w:t>रूप में लक्षित मध्‍यक्षे</w:t>
      </w:r>
      <w:r w:rsidR="0008771E" w:rsidRPr="00B70F4A">
        <w:rPr>
          <w:rFonts w:hint="cs"/>
          <w:color w:val="00B050"/>
          <w:cs/>
        </w:rPr>
        <w:t xml:space="preserve">पों </w:t>
      </w:r>
      <w:r w:rsidR="00680D9A" w:rsidRPr="00B70F4A">
        <w:rPr>
          <w:rFonts w:hint="cs"/>
          <w:color w:val="00B050"/>
          <w:cs/>
        </w:rPr>
        <w:t>के रूप में छत्रक एकीकृत बाल विकास सेवा योजना के अंतर्गत विभिन्‍न योजनाओं जैसे कि ऑगनवाडी सेवाऍ</w:t>
      </w:r>
      <w:r w:rsidR="00680D9A" w:rsidRPr="00B70F4A">
        <w:rPr>
          <w:rFonts w:hint="cs"/>
          <w:color w:val="00B050"/>
        </w:rPr>
        <w:t>,</w:t>
      </w:r>
      <w:r w:rsidR="00680D9A" w:rsidRPr="00B70F4A">
        <w:rPr>
          <w:rFonts w:hint="cs"/>
          <w:color w:val="00B050"/>
          <w:cs/>
        </w:rPr>
        <w:t xml:space="preserve"> किशोरियों के लिए स्‍कीम और प्रधानमंत्री मातृ वंदना योजना का कार्यान्‍वयन कर रहा है। सरकार ने पोषण अभियान की शुरूआत भी की है जिसका </w:t>
      </w:r>
      <w:r w:rsidR="0008771E" w:rsidRPr="00B70F4A">
        <w:rPr>
          <w:rFonts w:hint="cs"/>
          <w:color w:val="00B050"/>
          <w:cs/>
        </w:rPr>
        <w:t xml:space="preserve">लक्ष्‍य </w:t>
      </w:r>
      <w:r w:rsidR="00680D9A" w:rsidRPr="00B70F4A">
        <w:rPr>
          <w:rFonts w:hint="cs"/>
          <w:color w:val="00B050"/>
          <w:cs/>
        </w:rPr>
        <w:t>देश में समयब</w:t>
      </w:r>
      <w:r w:rsidR="00680D9A" w:rsidRPr="00B70F4A">
        <w:rPr>
          <w:rFonts w:ascii="Mangal" w:hAnsi="Mangal" w:cs="Mangal"/>
          <w:color w:val="00B050"/>
          <w:cs/>
        </w:rPr>
        <w:t>द्ध</w:t>
      </w:r>
      <w:r w:rsidR="00680D9A" w:rsidRPr="00B70F4A">
        <w:rPr>
          <w:rFonts w:ascii="Mangal" w:hAnsi="Mangal" w:cs="Mangal" w:hint="cs"/>
          <w:color w:val="00B050"/>
          <w:cs/>
        </w:rPr>
        <w:t xml:space="preserve"> रूप से 0 से 6 वर्ष तक के बच्‍चों के बीच बौनेपन</w:t>
      </w:r>
      <w:r w:rsidR="00680D9A" w:rsidRPr="00B70F4A">
        <w:rPr>
          <w:rFonts w:ascii="Mangal" w:hAnsi="Mangal" w:cs="Mangal" w:hint="cs"/>
          <w:color w:val="00B050"/>
        </w:rPr>
        <w:t>,</w:t>
      </w:r>
      <w:r w:rsidR="00680D9A" w:rsidRPr="00B70F4A">
        <w:rPr>
          <w:rFonts w:ascii="Mangal" w:hAnsi="Mangal" w:cs="Mangal" w:hint="cs"/>
          <w:color w:val="00B050"/>
          <w:cs/>
        </w:rPr>
        <w:t xml:space="preserve"> कम भार और खून की कमी की </w:t>
      </w:r>
      <w:r w:rsidR="0008771E" w:rsidRPr="00B70F4A">
        <w:rPr>
          <w:rFonts w:ascii="Mangal" w:hAnsi="Mangal" w:cs="Mangal" w:hint="cs"/>
          <w:color w:val="00B050"/>
          <w:cs/>
        </w:rPr>
        <w:t>व्‍यापकता</w:t>
      </w:r>
      <w:r w:rsidR="00680D9A" w:rsidRPr="00B70F4A">
        <w:rPr>
          <w:rFonts w:ascii="Mangal" w:hAnsi="Mangal" w:cs="Mangal" w:hint="cs"/>
          <w:color w:val="00B050"/>
        </w:rPr>
        <w:t>,</w:t>
      </w:r>
      <w:r w:rsidR="00680D9A" w:rsidRPr="00B70F4A">
        <w:rPr>
          <w:rFonts w:ascii="Mangal" w:hAnsi="Mangal" w:cs="Mangal" w:hint="cs"/>
          <w:color w:val="00B050"/>
          <w:cs/>
        </w:rPr>
        <w:t xml:space="preserve"> महिलाओं</w:t>
      </w:r>
      <w:r w:rsidR="0008771E" w:rsidRPr="00B70F4A">
        <w:rPr>
          <w:rFonts w:ascii="Mangal" w:hAnsi="Mangal" w:cs="Mangal" w:hint="cs"/>
          <w:color w:val="00B050"/>
          <w:cs/>
        </w:rPr>
        <w:t xml:space="preserve"> </w:t>
      </w:r>
      <w:r w:rsidR="00680D9A" w:rsidRPr="00B70F4A">
        <w:rPr>
          <w:rFonts w:ascii="Mangal" w:hAnsi="Mangal" w:cs="Mangal" w:hint="cs"/>
          <w:color w:val="00B050"/>
          <w:cs/>
        </w:rPr>
        <w:t>(15 से 49 वर्ष तक की)</w:t>
      </w:r>
      <w:r w:rsidR="00B70F4A" w:rsidRPr="00B70F4A">
        <w:rPr>
          <w:rFonts w:ascii="Mangal" w:hAnsi="Mangal" w:cs="Mangal" w:hint="cs"/>
          <w:color w:val="00B050"/>
          <w:cs/>
        </w:rPr>
        <w:t xml:space="preserve"> में</w:t>
      </w:r>
      <w:r w:rsidR="00680D9A" w:rsidRPr="00B70F4A">
        <w:rPr>
          <w:rFonts w:ascii="Mangal" w:hAnsi="Mangal" w:cs="Mangal" w:hint="cs"/>
          <w:color w:val="00B050"/>
          <w:cs/>
        </w:rPr>
        <w:t xml:space="preserve"> खून की कमी की </w:t>
      </w:r>
      <w:r w:rsidR="0008771E" w:rsidRPr="00B70F4A">
        <w:rPr>
          <w:rFonts w:ascii="Mangal" w:hAnsi="Mangal" w:cs="Mangal" w:hint="cs"/>
          <w:color w:val="00B050"/>
          <w:cs/>
        </w:rPr>
        <w:t xml:space="preserve">व्‍यापकता </w:t>
      </w:r>
      <w:r w:rsidR="00680D9A" w:rsidRPr="00B70F4A">
        <w:rPr>
          <w:rFonts w:ascii="Mangal" w:hAnsi="Mangal" w:cs="Mangal" w:hint="cs"/>
          <w:color w:val="00B050"/>
          <w:cs/>
        </w:rPr>
        <w:t xml:space="preserve">का निवारण और इसे कम करना तथा कम भार की </w:t>
      </w:r>
      <w:r w:rsidR="0008771E" w:rsidRPr="00B70F4A">
        <w:rPr>
          <w:rFonts w:ascii="Mangal" w:hAnsi="Mangal" w:cs="Mangal" w:hint="cs"/>
          <w:color w:val="00B050"/>
          <w:cs/>
        </w:rPr>
        <w:t xml:space="preserve">व्‍यापकता </w:t>
      </w:r>
      <w:r w:rsidR="00680D9A" w:rsidRPr="00B70F4A">
        <w:rPr>
          <w:rFonts w:ascii="Mangal" w:hAnsi="Mangal" w:cs="Mangal" w:hint="cs"/>
          <w:color w:val="00B050"/>
          <w:cs/>
        </w:rPr>
        <w:t xml:space="preserve">में कमी करना है। </w:t>
      </w:r>
    </w:p>
    <w:p w:rsidR="00AF14F8" w:rsidRPr="00B70F4A" w:rsidRDefault="00AF14F8" w:rsidP="00D40237">
      <w:pPr>
        <w:jc w:val="center"/>
        <w:rPr>
          <w:color w:val="00B050"/>
          <w:cs/>
        </w:rPr>
      </w:pPr>
      <w:r w:rsidRPr="00B70F4A">
        <w:rPr>
          <w:rFonts w:ascii="Mangal" w:hAnsi="Mangal" w:cs="Mangal"/>
          <w:color w:val="00B050"/>
        </w:rPr>
        <w:t>*****</w:t>
      </w:r>
    </w:p>
    <w:sectPr w:rsidR="00AF14F8" w:rsidRPr="00B70F4A" w:rsidSect="00581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E2BD0"/>
    <w:rsid w:val="0008771E"/>
    <w:rsid w:val="002830D6"/>
    <w:rsid w:val="004A633A"/>
    <w:rsid w:val="00564012"/>
    <w:rsid w:val="00581FFD"/>
    <w:rsid w:val="00680D9A"/>
    <w:rsid w:val="007947D3"/>
    <w:rsid w:val="009C1B8B"/>
    <w:rsid w:val="00AF14F8"/>
    <w:rsid w:val="00B70F4A"/>
    <w:rsid w:val="00CE2BD0"/>
    <w:rsid w:val="00D40237"/>
    <w:rsid w:val="00D8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Rinku</cp:lastModifiedBy>
  <cp:revision>9</cp:revision>
  <cp:lastPrinted>2018-12-19T09:10:00Z</cp:lastPrinted>
  <dcterms:created xsi:type="dcterms:W3CDTF">2018-12-19T07:45:00Z</dcterms:created>
  <dcterms:modified xsi:type="dcterms:W3CDTF">2018-12-19T09:10:00Z</dcterms:modified>
</cp:coreProperties>
</file>