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78" w:rsidRPr="003B257B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Cs/>
          <w:sz w:val="28"/>
          <w:szCs w:val="28"/>
        </w:rPr>
      </w:pPr>
      <w:r w:rsidRPr="003B257B">
        <w:rPr>
          <w:rFonts w:ascii="Arial Narrow" w:hAnsi="Arial Narrow" w:cs="Arial"/>
          <w:bCs/>
          <w:sz w:val="28"/>
          <w:szCs w:val="28"/>
        </w:rPr>
        <w:t>GOVERNMENT OF INDIA</w:t>
      </w:r>
    </w:p>
    <w:p w:rsidR="000D3178" w:rsidRPr="003B257B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Cs/>
          <w:sz w:val="28"/>
          <w:szCs w:val="28"/>
        </w:rPr>
      </w:pPr>
      <w:r w:rsidRPr="003B257B">
        <w:rPr>
          <w:rFonts w:ascii="Arial Narrow" w:hAnsi="Arial Narrow" w:cs="Arial"/>
          <w:bCs/>
          <w:sz w:val="28"/>
          <w:szCs w:val="28"/>
        </w:rPr>
        <w:t>MINISTRY OF WOMEN AND CHILD DEVELOPMENT</w:t>
      </w:r>
    </w:p>
    <w:p w:rsidR="000D3178" w:rsidRPr="000F7366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/>
          <w:sz w:val="28"/>
          <w:szCs w:val="28"/>
        </w:rPr>
      </w:pPr>
    </w:p>
    <w:p w:rsidR="000D3178" w:rsidRPr="000F7366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F7366">
        <w:rPr>
          <w:rFonts w:ascii="Arial Narrow" w:hAnsi="Arial Narrow" w:cs="Arial"/>
          <w:b/>
          <w:bCs/>
          <w:sz w:val="28"/>
          <w:szCs w:val="28"/>
        </w:rPr>
        <w:t xml:space="preserve">RAJYA SABHA </w:t>
      </w:r>
    </w:p>
    <w:p w:rsidR="000D3178" w:rsidRPr="000F7366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F7366">
        <w:rPr>
          <w:rFonts w:ascii="Arial Narrow" w:hAnsi="Arial Narrow" w:cs="Arial"/>
          <w:b/>
          <w:bCs/>
          <w:sz w:val="28"/>
          <w:szCs w:val="28"/>
        </w:rPr>
        <w:t>UNSTARRED QUESTION No. 1267</w:t>
      </w:r>
    </w:p>
    <w:p w:rsidR="000D3178" w:rsidRPr="003B257B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Cs/>
          <w:sz w:val="28"/>
          <w:szCs w:val="28"/>
        </w:rPr>
      </w:pPr>
      <w:r w:rsidRPr="003B257B">
        <w:rPr>
          <w:rFonts w:ascii="Arial Narrow" w:hAnsi="Arial Narrow" w:cs="Arial"/>
          <w:bCs/>
          <w:sz w:val="28"/>
          <w:szCs w:val="28"/>
        </w:rPr>
        <w:t>TO BE ANSWERED ON 20.12.2018</w:t>
      </w:r>
    </w:p>
    <w:p w:rsidR="000D3178" w:rsidRPr="000F7366" w:rsidRDefault="000D3178" w:rsidP="000F7366">
      <w:pPr>
        <w:spacing w:after="0" w:line="240" w:lineRule="auto"/>
        <w:contextualSpacing/>
        <w:rPr>
          <w:rFonts w:ascii="Arial Narrow" w:hAnsi="Arial Narrow" w:cs="Arial"/>
          <w:sz w:val="28"/>
          <w:szCs w:val="28"/>
        </w:rPr>
      </w:pPr>
    </w:p>
    <w:p w:rsidR="000D3178" w:rsidRPr="000F7366" w:rsidRDefault="000D3178" w:rsidP="000F7366">
      <w:pPr>
        <w:spacing w:after="0" w:line="240" w:lineRule="auto"/>
        <w:contextualSpacing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F7366">
        <w:rPr>
          <w:rFonts w:ascii="Arial Narrow" w:hAnsi="Arial Narrow" w:cs="Arial"/>
          <w:b/>
          <w:bCs/>
          <w:sz w:val="28"/>
          <w:szCs w:val="28"/>
        </w:rPr>
        <w:t>INCREASE IN DEATHS DUE TO MALNUTRITION</w:t>
      </w:r>
    </w:p>
    <w:p w:rsidR="000D3178" w:rsidRPr="000F7366" w:rsidRDefault="000D3178" w:rsidP="000F7366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D3178" w:rsidRPr="003B257B" w:rsidRDefault="000D3178" w:rsidP="000F7366">
      <w:pPr>
        <w:spacing w:after="0" w:line="240" w:lineRule="auto"/>
        <w:contextualSpacing/>
        <w:jc w:val="both"/>
        <w:rPr>
          <w:rFonts w:ascii="Arial Narrow" w:hAnsi="Arial Narrow" w:cs="Arial"/>
          <w:sz w:val="28"/>
          <w:szCs w:val="28"/>
        </w:rPr>
      </w:pPr>
      <w:r w:rsidRPr="003B257B">
        <w:rPr>
          <w:rFonts w:ascii="Arial Narrow" w:hAnsi="Arial Narrow" w:cs="Arial"/>
          <w:sz w:val="28"/>
          <w:szCs w:val="28"/>
        </w:rPr>
        <w:t xml:space="preserve">1267. </w:t>
      </w:r>
      <w:r w:rsidR="003B257B">
        <w:rPr>
          <w:rFonts w:ascii="Arial Narrow" w:hAnsi="Arial Narrow" w:cs="Arial"/>
          <w:sz w:val="28"/>
          <w:szCs w:val="28"/>
        </w:rPr>
        <w:tab/>
      </w:r>
      <w:r w:rsidRPr="003B257B">
        <w:rPr>
          <w:rFonts w:ascii="Arial Narrow" w:hAnsi="Arial Narrow" w:cs="Arial"/>
          <w:sz w:val="28"/>
          <w:szCs w:val="28"/>
        </w:rPr>
        <w:t xml:space="preserve">SHRI SANJAY SINGH: </w:t>
      </w:r>
    </w:p>
    <w:p w:rsidR="000D3178" w:rsidRPr="000F7366" w:rsidRDefault="000D3178" w:rsidP="000F7366">
      <w:pPr>
        <w:spacing w:after="0" w:line="240" w:lineRule="auto"/>
        <w:contextualSpacing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D3178" w:rsidRDefault="000D3178" w:rsidP="003B257B">
      <w:pPr>
        <w:spacing w:after="0" w:line="240" w:lineRule="auto"/>
        <w:ind w:firstLine="720"/>
        <w:contextualSpacing/>
        <w:jc w:val="both"/>
        <w:rPr>
          <w:rFonts w:ascii="Arial Narrow" w:hAnsi="Arial Narrow" w:cs="Arial"/>
          <w:sz w:val="28"/>
          <w:szCs w:val="28"/>
        </w:rPr>
      </w:pPr>
      <w:r w:rsidRPr="000F7366">
        <w:rPr>
          <w:rFonts w:ascii="Arial Narrow" w:hAnsi="Arial Narrow" w:cs="Arial"/>
          <w:sz w:val="28"/>
          <w:szCs w:val="28"/>
        </w:rPr>
        <w:t xml:space="preserve">Will the Minister of WOMEN AND CHILD DEVELOPMENT be pleased to </w:t>
      </w:r>
      <w:proofErr w:type="gramStart"/>
      <w:r w:rsidRPr="000F7366">
        <w:rPr>
          <w:rFonts w:ascii="Arial Narrow" w:hAnsi="Arial Narrow" w:cs="Arial"/>
          <w:sz w:val="28"/>
          <w:szCs w:val="28"/>
        </w:rPr>
        <w:t>state:</w:t>
      </w:r>
      <w:proofErr w:type="gramEnd"/>
    </w:p>
    <w:p w:rsidR="003B257B" w:rsidRPr="000F7366" w:rsidRDefault="003B257B" w:rsidP="000F7366">
      <w:pPr>
        <w:spacing w:after="0" w:line="240" w:lineRule="auto"/>
        <w:contextualSpacing/>
        <w:jc w:val="both"/>
        <w:rPr>
          <w:rFonts w:ascii="Arial Narrow" w:hAnsi="Arial Narrow" w:cs="Arial"/>
          <w:sz w:val="28"/>
          <w:szCs w:val="28"/>
        </w:rPr>
      </w:pPr>
    </w:p>
    <w:p w:rsidR="000D3178" w:rsidRPr="000F7366" w:rsidRDefault="000D3178" w:rsidP="003B257B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8"/>
          <w:szCs w:val="28"/>
        </w:rPr>
      </w:pPr>
      <w:r w:rsidRPr="000F7366">
        <w:rPr>
          <w:rFonts w:ascii="Arial Narrow" w:hAnsi="Arial Narrow" w:cs="Arial"/>
          <w:sz w:val="28"/>
          <w:szCs w:val="28"/>
        </w:rPr>
        <w:t>whether it is a fact that nearly one third of world's 150.8 million stunted children live in India, as revealed by 2018 Global Nutrition Report recently;</w:t>
      </w:r>
    </w:p>
    <w:p w:rsidR="000D3178" w:rsidRPr="000F7366" w:rsidRDefault="000D3178" w:rsidP="003B257B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8"/>
          <w:szCs w:val="28"/>
        </w:rPr>
      </w:pPr>
      <w:r w:rsidRPr="000F7366">
        <w:rPr>
          <w:rFonts w:ascii="Arial Narrow" w:hAnsi="Arial Narrow" w:cs="Arial"/>
          <w:sz w:val="28"/>
          <w:szCs w:val="28"/>
        </w:rPr>
        <w:t>whether it is also a fact that the number of deaths of children are increasing day by day due to malnutrition; and</w:t>
      </w:r>
    </w:p>
    <w:p w:rsidR="000D3178" w:rsidRPr="000F7366" w:rsidRDefault="000D3178" w:rsidP="003B257B">
      <w:pPr>
        <w:pStyle w:val="a4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8"/>
          <w:szCs w:val="28"/>
        </w:rPr>
      </w:pPr>
      <w:proofErr w:type="gramStart"/>
      <w:r w:rsidRPr="000F7366">
        <w:rPr>
          <w:rFonts w:ascii="Arial Narrow" w:hAnsi="Arial Narrow" w:cs="Arial"/>
          <w:sz w:val="28"/>
          <w:szCs w:val="28"/>
        </w:rPr>
        <w:t>if</w:t>
      </w:r>
      <w:proofErr w:type="gramEnd"/>
      <w:r w:rsidRPr="000F7366">
        <w:rPr>
          <w:rFonts w:ascii="Arial Narrow" w:hAnsi="Arial Narrow" w:cs="Arial"/>
          <w:sz w:val="28"/>
          <w:szCs w:val="28"/>
        </w:rPr>
        <w:t xml:space="preserve"> so, the details thereof and the steps taken by Government to curb malnutrition and allied diseases like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anaemia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and stunting?</w:t>
      </w:r>
    </w:p>
    <w:p w:rsidR="000D3178" w:rsidRPr="000F7366" w:rsidRDefault="000D3178" w:rsidP="000F7366">
      <w:pPr>
        <w:pStyle w:val="a4"/>
        <w:spacing w:after="0" w:line="240" w:lineRule="auto"/>
        <w:ind w:left="1134"/>
        <w:jc w:val="both"/>
        <w:rPr>
          <w:rFonts w:ascii="Arial Narrow" w:hAnsi="Arial Narrow" w:cs="Arial"/>
          <w:b/>
          <w:sz w:val="28"/>
          <w:szCs w:val="28"/>
        </w:rPr>
      </w:pPr>
      <w:r w:rsidRPr="000F7366">
        <w:rPr>
          <w:rFonts w:ascii="Arial Narrow" w:hAnsi="Arial Narrow" w:cs="Arial"/>
          <w:sz w:val="28"/>
          <w:szCs w:val="28"/>
        </w:rPr>
        <w:t xml:space="preserve"> </w:t>
      </w:r>
    </w:p>
    <w:p w:rsidR="000D3178" w:rsidRDefault="000D3178" w:rsidP="00F5170F">
      <w:pPr>
        <w:pStyle w:val="Byline"/>
        <w:spacing w:after="0" w:line="240" w:lineRule="auto"/>
        <w:contextualSpacing/>
        <w:jc w:val="center"/>
        <w:rPr>
          <w:rFonts w:ascii="Arial Narrow" w:hAnsi="Arial Narrow" w:cs="Arial"/>
          <w:b/>
          <w:sz w:val="28"/>
          <w:szCs w:val="28"/>
        </w:rPr>
      </w:pPr>
      <w:bookmarkStart w:id="0" w:name="_GoBack"/>
      <w:r w:rsidRPr="000F7366">
        <w:rPr>
          <w:rFonts w:ascii="Arial Narrow" w:hAnsi="Arial Narrow" w:cs="Arial"/>
          <w:b/>
          <w:sz w:val="28"/>
          <w:szCs w:val="28"/>
        </w:rPr>
        <w:t>ANSWER</w:t>
      </w:r>
    </w:p>
    <w:p w:rsidR="003B257B" w:rsidRPr="000F7366" w:rsidRDefault="003B257B" w:rsidP="00F5170F">
      <w:pPr>
        <w:pStyle w:val="Byline"/>
        <w:spacing w:after="0" w:line="240" w:lineRule="auto"/>
        <w:contextualSpacing/>
        <w:jc w:val="center"/>
        <w:rPr>
          <w:rFonts w:ascii="Arial Narrow" w:hAnsi="Arial Narrow" w:cs="Arial"/>
          <w:b/>
          <w:sz w:val="28"/>
          <w:szCs w:val="28"/>
        </w:rPr>
      </w:pPr>
    </w:p>
    <w:p w:rsidR="000D3178" w:rsidRPr="003B257B" w:rsidRDefault="000D3178" w:rsidP="00F5170F">
      <w:pPr>
        <w:spacing w:after="0" w:line="240" w:lineRule="auto"/>
        <w:contextualSpacing/>
        <w:jc w:val="center"/>
        <w:rPr>
          <w:rFonts w:ascii="Arial Narrow" w:hAnsi="Arial Narrow" w:cs="Arial"/>
          <w:sz w:val="28"/>
          <w:szCs w:val="28"/>
        </w:rPr>
      </w:pPr>
      <w:r w:rsidRPr="003B257B">
        <w:rPr>
          <w:rFonts w:ascii="Arial Narrow" w:hAnsi="Arial Narrow" w:cs="Arial"/>
          <w:sz w:val="28"/>
          <w:szCs w:val="28"/>
        </w:rPr>
        <w:t xml:space="preserve">MINISTER OF STATE </w:t>
      </w:r>
      <w:r w:rsidR="003B257B" w:rsidRPr="003B257B">
        <w:rPr>
          <w:rFonts w:ascii="Arial Narrow" w:hAnsi="Arial Narrow" w:cs="Arial"/>
          <w:sz w:val="28"/>
          <w:szCs w:val="28"/>
        </w:rPr>
        <w:t>IN THE MINISTRY OF</w:t>
      </w:r>
      <w:r w:rsidRPr="003B257B">
        <w:rPr>
          <w:rFonts w:ascii="Arial Narrow" w:hAnsi="Arial Narrow" w:cs="Arial"/>
          <w:sz w:val="28"/>
          <w:szCs w:val="28"/>
        </w:rPr>
        <w:t xml:space="preserve"> WOMEN AND CHILD DEVELOPMENT</w:t>
      </w:r>
    </w:p>
    <w:p w:rsidR="000D3178" w:rsidRPr="003B257B" w:rsidRDefault="000D3178" w:rsidP="00F5170F">
      <w:pPr>
        <w:spacing w:after="0" w:line="240" w:lineRule="auto"/>
        <w:contextualSpacing/>
        <w:jc w:val="center"/>
        <w:rPr>
          <w:rFonts w:ascii="Arial Narrow" w:hAnsi="Arial Narrow" w:cs="Arial"/>
          <w:sz w:val="28"/>
          <w:szCs w:val="28"/>
        </w:rPr>
      </w:pPr>
      <w:r w:rsidRPr="003B257B">
        <w:rPr>
          <w:rFonts w:ascii="Arial Narrow" w:hAnsi="Arial Narrow" w:cs="Arial"/>
          <w:sz w:val="28"/>
          <w:szCs w:val="28"/>
        </w:rPr>
        <w:t>(DR. VIRENDRA KUMAR)</w:t>
      </w:r>
    </w:p>
    <w:p w:rsidR="003B257B" w:rsidRPr="000F7366" w:rsidRDefault="003B257B" w:rsidP="00F5170F">
      <w:pPr>
        <w:spacing w:after="0" w:line="240" w:lineRule="auto"/>
        <w:contextualSpacing/>
        <w:jc w:val="center"/>
        <w:rPr>
          <w:rFonts w:ascii="Arial Narrow" w:hAnsi="Arial Narrow" w:cs="Arial"/>
          <w:sz w:val="28"/>
          <w:szCs w:val="28"/>
        </w:rPr>
      </w:pPr>
    </w:p>
    <w:bookmarkEnd w:id="0"/>
    <w:p w:rsidR="000D3178" w:rsidRDefault="000D3178" w:rsidP="003B257B">
      <w:pPr>
        <w:spacing w:after="0" w:line="240" w:lineRule="auto"/>
        <w:ind w:left="720" w:hanging="720"/>
        <w:contextualSpacing/>
        <w:jc w:val="both"/>
        <w:rPr>
          <w:rFonts w:ascii="Arial Narrow" w:hAnsi="Arial Narrow" w:cs="Arial"/>
          <w:sz w:val="28"/>
          <w:szCs w:val="28"/>
        </w:rPr>
      </w:pPr>
      <w:r w:rsidRPr="000F7366">
        <w:rPr>
          <w:rFonts w:ascii="Arial Narrow" w:hAnsi="Arial Narrow" w:cs="Arial"/>
          <w:sz w:val="28"/>
          <w:szCs w:val="28"/>
          <w:lang w:bidi="en-US"/>
        </w:rPr>
        <w:t>(a)</w:t>
      </w:r>
      <w:r w:rsidRPr="000F7366">
        <w:rPr>
          <w:rFonts w:ascii="Arial Narrow" w:hAnsi="Arial Narrow" w:cs="Arial"/>
          <w:sz w:val="28"/>
          <w:szCs w:val="28"/>
          <w:lang w:bidi="en-US"/>
        </w:rPr>
        <w:tab/>
        <w:t xml:space="preserve">Yes, Sir. </w:t>
      </w:r>
      <w:r w:rsidRPr="000F7366">
        <w:rPr>
          <w:rFonts w:ascii="Arial Narrow" w:hAnsi="Arial Narrow" w:cs="Arial"/>
          <w:sz w:val="28"/>
          <w:szCs w:val="28"/>
        </w:rPr>
        <w:t>Global Nutrition Report, 2018, has reported that nearly one-third of worlds stunted children live in India.</w:t>
      </w:r>
    </w:p>
    <w:p w:rsidR="003B257B" w:rsidRPr="000F7366" w:rsidRDefault="003B257B" w:rsidP="003B257B">
      <w:pPr>
        <w:spacing w:after="0" w:line="240" w:lineRule="auto"/>
        <w:ind w:left="720" w:hanging="720"/>
        <w:contextualSpacing/>
        <w:jc w:val="both"/>
        <w:rPr>
          <w:rFonts w:ascii="Arial Narrow" w:hAnsi="Arial Narrow" w:cs="Arial"/>
          <w:sz w:val="28"/>
          <w:szCs w:val="28"/>
        </w:rPr>
      </w:pPr>
    </w:p>
    <w:p w:rsidR="000D3178" w:rsidRDefault="000D3178" w:rsidP="003B257B">
      <w:pPr>
        <w:spacing w:after="0" w:line="240" w:lineRule="auto"/>
        <w:ind w:left="720" w:hanging="720"/>
        <w:contextualSpacing/>
        <w:jc w:val="both"/>
        <w:rPr>
          <w:rFonts w:ascii="Arial Narrow" w:eastAsia="Times New Roman" w:hAnsi="Arial Narrow" w:cs="Arial"/>
          <w:sz w:val="28"/>
          <w:szCs w:val="28"/>
          <w:lang w:val="en-US"/>
        </w:rPr>
      </w:pPr>
      <w:r w:rsidRPr="000F7366">
        <w:rPr>
          <w:rFonts w:ascii="Arial Narrow" w:hAnsi="Arial Narrow" w:cs="Arial"/>
          <w:sz w:val="28"/>
          <w:szCs w:val="28"/>
          <w:lang w:bidi="en-US"/>
        </w:rPr>
        <w:t>(b)</w:t>
      </w:r>
      <w:r w:rsidRPr="000F7366">
        <w:rPr>
          <w:rFonts w:ascii="Arial Narrow" w:hAnsi="Arial Narrow" w:cs="Arial"/>
          <w:sz w:val="28"/>
          <w:szCs w:val="28"/>
          <w:lang w:bidi="en-US"/>
        </w:rPr>
        <w:tab/>
      </w:r>
      <w:r w:rsidRPr="000F7366">
        <w:rPr>
          <w:rFonts w:ascii="Arial Narrow" w:eastAsia="Times New Roman" w:hAnsi="Arial Narrow" w:cs="Arial"/>
          <w:sz w:val="28"/>
          <w:szCs w:val="28"/>
          <w:lang w:val="en-US"/>
        </w:rPr>
        <w:t>Malnutrition is a multi-faceted problem and is not a direct cause of death but contributes to mortality and morbidity by reducing resistance to infections.</w:t>
      </w:r>
    </w:p>
    <w:p w:rsidR="003B257B" w:rsidRPr="000F7366" w:rsidRDefault="003B257B" w:rsidP="003B257B">
      <w:pPr>
        <w:spacing w:after="0" w:line="240" w:lineRule="auto"/>
        <w:contextualSpacing/>
        <w:jc w:val="both"/>
        <w:rPr>
          <w:rFonts w:ascii="Arial Narrow" w:eastAsia="Times New Roman" w:hAnsi="Arial Narrow" w:cs="Arial"/>
          <w:sz w:val="28"/>
          <w:szCs w:val="28"/>
          <w:lang w:val="en-US"/>
        </w:rPr>
      </w:pPr>
    </w:p>
    <w:p w:rsidR="000D3178" w:rsidRPr="000F7366" w:rsidRDefault="000D3178" w:rsidP="003B257B">
      <w:pPr>
        <w:spacing w:after="0" w:line="240" w:lineRule="auto"/>
        <w:ind w:left="720" w:hanging="720"/>
        <w:contextualSpacing/>
        <w:jc w:val="both"/>
        <w:rPr>
          <w:rFonts w:ascii="Arial Narrow" w:hAnsi="Arial Narrow" w:cs="Arial"/>
          <w:sz w:val="28"/>
          <w:szCs w:val="28"/>
        </w:rPr>
      </w:pPr>
      <w:r w:rsidRPr="000F7366">
        <w:rPr>
          <w:rFonts w:ascii="Arial Narrow" w:eastAsia="Times New Roman" w:hAnsi="Arial Narrow" w:cs="Arial"/>
          <w:sz w:val="28"/>
          <w:szCs w:val="28"/>
          <w:lang w:val="en-US"/>
        </w:rPr>
        <w:t>(c)</w:t>
      </w:r>
      <w:r w:rsidRPr="000F7366">
        <w:rPr>
          <w:rFonts w:ascii="Arial Narrow" w:eastAsia="Times New Roman" w:hAnsi="Arial Narrow" w:cs="Arial"/>
          <w:sz w:val="28"/>
          <w:szCs w:val="28"/>
          <w:lang w:val="en-US"/>
        </w:rPr>
        <w:tab/>
      </w:r>
      <w:r w:rsidRPr="000F7366">
        <w:rPr>
          <w:rFonts w:ascii="Arial Narrow" w:hAnsi="Arial Narrow" w:cs="Arial"/>
          <w:sz w:val="28"/>
          <w:szCs w:val="28"/>
        </w:rPr>
        <w:t xml:space="preserve">The data on number of deaths of children in the country is not maintained by this Ministry. However, </w:t>
      </w:r>
      <w:r w:rsidRPr="000F7366">
        <w:rPr>
          <w:rFonts w:ascii="Arial Narrow" w:hAnsi="Arial Narrow" w:cs="Arial"/>
          <w:iCs/>
          <w:sz w:val="28"/>
          <w:szCs w:val="28"/>
        </w:rPr>
        <w:t xml:space="preserve">this Ministry </w:t>
      </w:r>
      <w:r w:rsidRPr="000F7366">
        <w:rPr>
          <w:rFonts w:ascii="Arial Narrow" w:hAnsi="Arial Narrow" w:cs="Arial"/>
          <w:sz w:val="28"/>
          <w:szCs w:val="28"/>
        </w:rPr>
        <w:t xml:space="preserve">is implementing several schemes like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Anganwadi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Services, Scheme for Adolescent Girls and Pradhan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Mantri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Matru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Vandana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</w:t>
      </w:r>
      <w:proofErr w:type="spellStart"/>
      <w:r w:rsidRPr="000F7366">
        <w:rPr>
          <w:rFonts w:ascii="Arial Narrow" w:hAnsi="Arial Narrow" w:cs="Arial"/>
          <w:sz w:val="28"/>
          <w:szCs w:val="28"/>
        </w:rPr>
        <w:t>Yojna</w:t>
      </w:r>
      <w:proofErr w:type="spellEnd"/>
      <w:r w:rsidRPr="000F7366">
        <w:rPr>
          <w:rFonts w:ascii="Arial Narrow" w:hAnsi="Arial Narrow" w:cs="Arial"/>
          <w:sz w:val="28"/>
          <w:szCs w:val="28"/>
        </w:rPr>
        <w:t xml:space="preserve"> under the Umbrella Integrated Child Development Services Scheme as direct targeted interventions to address the problem of malnutrition in the country. </w:t>
      </w:r>
      <w:r w:rsidRPr="000F7366">
        <w:rPr>
          <w:rFonts w:ascii="Arial Narrow" w:hAnsi="Arial Narrow" w:cs="Arial"/>
          <w:sz w:val="28"/>
          <w:szCs w:val="28"/>
          <w:shd w:val="clear" w:color="auto" w:fill="FFFFFF"/>
        </w:rPr>
        <w:t xml:space="preserve">Government has also set up POSHAN </w:t>
      </w:r>
      <w:proofErr w:type="spellStart"/>
      <w:r w:rsidRPr="000F7366">
        <w:rPr>
          <w:rFonts w:ascii="Arial Narrow" w:hAnsi="Arial Narrow" w:cs="Arial"/>
          <w:iCs/>
          <w:sz w:val="28"/>
          <w:szCs w:val="28"/>
          <w:shd w:val="clear" w:color="auto" w:fill="FFFFFF"/>
        </w:rPr>
        <w:t>Abhiyaan</w:t>
      </w:r>
      <w:proofErr w:type="spellEnd"/>
      <w:r w:rsidRPr="000F7366">
        <w:rPr>
          <w:rFonts w:ascii="Arial Narrow" w:hAnsi="Arial Narrow" w:cs="Arial"/>
          <w:sz w:val="28"/>
          <w:szCs w:val="28"/>
          <w:shd w:val="clear" w:color="auto" w:fill="FFFFFF"/>
        </w:rPr>
        <w:t>, which aims to prevent and reduce prevalence of stunting, underweight and anaemia among children (0-6 years), prevalence of anaemia among women (15-49 years) and reduction in prevalence of low birth weight in the country in a time bound manner</w:t>
      </w:r>
      <w:r w:rsidRPr="000F7366">
        <w:rPr>
          <w:rFonts w:ascii="Arial Narrow" w:hAnsi="Arial Narrow" w:cs="Arial"/>
          <w:sz w:val="28"/>
          <w:szCs w:val="28"/>
        </w:rPr>
        <w:t>.</w:t>
      </w:r>
    </w:p>
    <w:p w:rsidR="000D3178" w:rsidRPr="000F7366" w:rsidRDefault="000D3178" w:rsidP="000F7366">
      <w:pPr>
        <w:spacing w:after="0" w:line="240" w:lineRule="auto"/>
        <w:contextualSpacing/>
        <w:jc w:val="both"/>
        <w:rPr>
          <w:rFonts w:ascii="Arial Narrow" w:hAnsi="Arial Narrow" w:cs="Arial"/>
          <w:sz w:val="28"/>
          <w:szCs w:val="28"/>
        </w:rPr>
      </w:pPr>
    </w:p>
    <w:p w:rsidR="003B257B" w:rsidRDefault="003B257B" w:rsidP="000F7366">
      <w:pPr>
        <w:spacing w:after="0" w:line="240" w:lineRule="auto"/>
        <w:contextualSpacing/>
        <w:jc w:val="center"/>
        <w:rPr>
          <w:rFonts w:ascii="Arial Narrow" w:hAnsi="Arial Narrow" w:cs="Arial"/>
          <w:sz w:val="28"/>
          <w:szCs w:val="28"/>
        </w:rPr>
      </w:pPr>
    </w:p>
    <w:p w:rsidR="000D3178" w:rsidRDefault="000D3178" w:rsidP="003B257B">
      <w:pPr>
        <w:spacing w:after="0" w:line="240" w:lineRule="auto"/>
        <w:contextualSpacing/>
        <w:jc w:val="center"/>
        <w:rPr>
          <w:rFonts w:ascii="Arial" w:hAnsi="Arial" w:cs="Arial"/>
          <w:lang w:bidi="en-US"/>
        </w:rPr>
      </w:pPr>
      <w:r w:rsidRPr="000F7366">
        <w:rPr>
          <w:rFonts w:ascii="Arial Narrow" w:hAnsi="Arial Narrow" w:cs="Arial"/>
          <w:sz w:val="28"/>
          <w:szCs w:val="28"/>
        </w:rPr>
        <w:t>*******</w:t>
      </w:r>
    </w:p>
    <w:p w:rsidR="003D4CCF" w:rsidRDefault="003D4CCF"/>
    <w:sectPr w:rsidR="003D4CCF" w:rsidSect="003B257B">
      <w:pgSz w:w="11906" w:h="16838"/>
      <w:pgMar w:top="1440" w:right="1440" w:bottom="99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6DC7"/>
    <w:multiLevelType w:val="hybridMultilevel"/>
    <w:tmpl w:val="613A64A4"/>
    <w:lvl w:ilvl="0" w:tplc="294242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F1"/>
    <w:rsid w:val="000115F1"/>
    <w:rsid w:val="000715CB"/>
    <w:rsid w:val="000D3178"/>
    <w:rsid w:val="000F7366"/>
    <w:rsid w:val="003B257B"/>
    <w:rsid w:val="003D4CCF"/>
    <w:rsid w:val="00BC6E3F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78"/>
    <w:rPr>
      <w:rFonts w:eastAsiaTheme="minorEastAsia"/>
      <w:lang w:val="en-IN" w:eastAsia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अनुच्छेद सूचीबद्ध करें वर्ण"/>
    <w:aliases w:val="SGLText List Paragraph वर्ण,MCHIP_list paragraph वर्ण,List Paragraph1 वर्ण,Recommendation वर्ण,Bullet List वर्ण,FooterText वर्ण,Heading 41 वर्ण,Citation List वर्ण,Graphic वर्ण,Table of contents numbered वर्ण,Resume Title वर्ण"/>
    <w:link w:val="a4"/>
    <w:uiPriority w:val="34"/>
    <w:locked/>
    <w:rsid w:val="000D3178"/>
    <w:rPr>
      <w:rFonts w:ascii="Times New Roman" w:hAnsi="Times New Roman" w:cs="Times New Roman"/>
    </w:rPr>
  </w:style>
  <w:style w:type="paragraph" w:styleId="a4">
    <w:name w:val="List Paragraph"/>
    <w:aliases w:val="SGLText List Paragraph,MCHIP_list paragraph,List Paragraph1,Recommendation,Bullet List,FooterText,Heading 41,Citation List,Graphic,Table of contents numbered,Resume Title,Ha,List Paragraph Char Char"/>
    <w:basedOn w:val="a"/>
    <w:link w:val="a3"/>
    <w:uiPriority w:val="34"/>
    <w:qFormat/>
    <w:rsid w:val="000D3178"/>
    <w:pPr>
      <w:ind w:left="720"/>
      <w:contextualSpacing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yline">
    <w:name w:val="Byline"/>
    <w:basedOn w:val="a5"/>
    <w:uiPriority w:val="99"/>
    <w:rsid w:val="000D3178"/>
  </w:style>
  <w:style w:type="paragraph" w:styleId="a5">
    <w:name w:val="Body Text"/>
    <w:basedOn w:val="a"/>
    <w:link w:val="a6"/>
    <w:uiPriority w:val="99"/>
    <w:semiHidden/>
    <w:unhideWhenUsed/>
    <w:rsid w:val="000D3178"/>
    <w:pPr>
      <w:spacing w:after="120"/>
    </w:pPr>
  </w:style>
  <w:style w:type="character" w:customStyle="1" w:styleId="a6">
    <w:name w:val="मुख्य पाठ वर्ण"/>
    <w:basedOn w:val="a0"/>
    <w:link w:val="a5"/>
    <w:uiPriority w:val="99"/>
    <w:semiHidden/>
    <w:rsid w:val="000D3178"/>
    <w:rPr>
      <w:rFonts w:eastAsiaTheme="minorEastAsia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78"/>
    <w:rPr>
      <w:rFonts w:eastAsiaTheme="minorEastAsia"/>
      <w:lang w:val="en-IN" w:eastAsia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अनुच्छेद सूचीबद्ध करें वर्ण"/>
    <w:aliases w:val="SGLText List Paragraph वर्ण,MCHIP_list paragraph वर्ण,List Paragraph1 वर्ण,Recommendation वर्ण,Bullet List वर्ण,FooterText वर्ण,Heading 41 वर्ण,Citation List वर्ण,Graphic वर्ण,Table of contents numbered वर्ण,Resume Title वर्ण"/>
    <w:link w:val="a4"/>
    <w:uiPriority w:val="34"/>
    <w:locked/>
    <w:rsid w:val="000D3178"/>
    <w:rPr>
      <w:rFonts w:ascii="Times New Roman" w:hAnsi="Times New Roman" w:cs="Times New Roman"/>
    </w:rPr>
  </w:style>
  <w:style w:type="paragraph" w:styleId="a4">
    <w:name w:val="List Paragraph"/>
    <w:aliases w:val="SGLText List Paragraph,MCHIP_list paragraph,List Paragraph1,Recommendation,Bullet List,FooterText,Heading 41,Citation List,Graphic,Table of contents numbered,Resume Title,Ha,List Paragraph Char Char"/>
    <w:basedOn w:val="a"/>
    <w:link w:val="a3"/>
    <w:uiPriority w:val="34"/>
    <w:qFormat/>
    <w:rsid w:val="000D3178"/>
    <w:pPr>
      <w:ind w:left="720"/>
      <w:contextualSpacing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yline">
    <w:name w:val="Byline"/>
    <w:basedOn w:val="a5"/>
    <w:uiPriority w:val="99"/>
    <w:rsid w:val="000D3178"/>
  </w:style>
  <w:style w:type="paragraph" w:styleId="a5">
    <w:name w:val="Body Text"/>
    <w:basedOn w:val="a"/>
    <w:link w:val="a6"/>
    <w:uiPriority w:val="99"/>
    <w:semiHidden/>
    <w:unhideWhenUsed/>
    <w:rsid w:val="000D3178"/>
    <w:pPr>
      <w:spacing w:after="120"/>
    </w:pPr>
  </w:style>
  <w:style w:type="character" w:customStyle="1" w:styleId="a6">
    <w:name w:val="मुख्य पाठ वर्ण"/>
    <w:basedOn w:val="a0"/>
    <w:link w:val="a5"/>
    <w:uiPriority w:val="99"/>
    <w:semiHidden/>
    <w:rsid w:val="000D3178"/>
    <w:rPr>
      <w:rFonts w:eastAsiaTheme="minorEastAsia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</dc:creator>
  <cp:keywords/>
  <dc:description/>
  <cp:lastModifiedBy>WCD</cp:lastModifiedBy>
  <cp:revision>7</cp:revision>
  <dcterms:created xsi:type="dcterms:W3CDTF">2018-12-18T06:17:00Z</dcterms:created>
  <dcterms:modified xsi:type="dcterms:W3CDTF">2018-12-19T07:11:00Z</dcterms:modified>
</cp:coreProperties>
</file>