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E9" w:rsidRDefault="00A85DE9" w:rsidP="00B0576C">
      <w:pPr>
        <w:spacing w:after="0"/>
        <w:jc w:val="center"/>
        <w:rPr>
          <w:rFonts w:asciiTheme="majorBidi" w:eastAsia="Arial Unicode MS" w:hAnsiTheme="majorBidi" w:cstheme="majorBidi"/>
          <w:b/>
          <w:bCs/>
          <w:szCs w:val="22"/>
        </w:rPr>
      </w:pPr>
      <w:bookmarkStart w:id="0" w:name="_GoBack"/>
      <w:bookmarkEnd w:id="0"/>
    </w:p>
    <w:p w:rsidR="00B0576C" w:rsidRPr="00B0576C" w:rsidRDefault="00B0576C" w:rsidP="00B0576C">
      <w:pPr>
        <w:spacing w:after="0"/>
        <w:jc w:val="center"/>
        <w:rPr>
          <w:rFonts w:asciiTheme="majorBidi" w:eastAsia="Arial Unicode MS" w:hAnsiTheme="majorBidi" w:cstheme="majorBidi"/>
          <w:b/>
          <w:bCs/>
          <w:szCs w:val="22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cs/>
        </w:rPr>
        <w:t>भारत सरकार</w:t>
      </w:r>
    </w:p>
    <w:p w:rsidR="00B0576C" w:rsidRPr="00B0576C" w:rsidRDefault="00B0576C" w:rsidP="00B0576C">
      <w:pPr>
        <w:spacing w:after="0" w:line="0" w:lineRule="atLeast"/>
        <w:jc w:val="center"/>
        <w:rPr>
          <w:rFonts w:asciiTheme="majorBidi" w:eastAsia="Arial Unicode MS" w:hAnsiTheme="majorBidi" w:cstheme="majorBidi"/>
          <w:b/>
          <w:bCs/>
          <w:szCs w:val="22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cs/>
        </w:rPr>
        <w:t>वाणिज्य और उद्योग मंत्रालय</w:t>
      </w:r>
    </w:p>
    <w:p w:rsidR="00B0576C" w:rsidRPr="00B0576C" w:rsidRDefault="00B0576C" w:rsidP="00B0576C">
      <w:pPr>
        <w:spacing w:after="0" w:line="0" w:lineRule="atLeast"/>
        <w:jc w:val="center"/>
        <w:rPr>
          <w:rFonts w:asciiTheme="majorBidi" w:eastAsia="Arial Unicode MS" w:hAnsiTheme="majorBidi" w:cstheme="majorBidi"/>
          <w:b/>
          <w:bCs/>
          <w:szCs w:val="22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cs/>
        </w:rPr>
        <w:t>उद्योग संवर्धन और आंतरिक व्यापार विभाग</w:t>
      </w:r>
    </w:p>
    <w:p w:rsidR="00B0576C" w:rsidRPr="00B0576C" w:rsidRDefault="00B0576C" w:rsidP="00B0576C">
      <w:pPr>
        <w:spacing w:after="0" w:line="0" w:lineRule="atLeast"/>
        <w:ind w:right="420"/>
        <w:jc w:val="center"/>
        <w:rPr>
          <w:rFonts w:asciiTheme="majorBidi" w:eastAsia="Arial Unicode MS" w:hAnsiTheme="majorBidi" w:cstheme="majorBidi"/>
          <w:b/>
          <w:bCs/>
          <w:szCs w:val="22"/>
          <w:u w:val="single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</w:rPr>
        <w:t xml:space="preserve">  </w:t>
      </w:r>
      <w:r w:rsidRPr="00B0576C">
        <w:rPr>
          <w:rFonts w:asciiTheme="majorBidi" w:eastAsia="Arial Unicode MS" w:hAnsiTheme="majorBidi" w:cstheme="majorBidi" w:hint="cs"/>
          <w:b/>
          <w:bCs/>
          <w:szCs w:val="22"/>
          <w:cs/>
        </w:rPr>
        <w:t xml:space="preserve">राज्य सभा </w:t>
      </w:r>
    </w:p>
    <w:p w:rsidR="00B0576C" w:rsidRPr="00B0576C" w:rsidRDefault="00B0576C" w:rsidP="00B0576C">
      <w:pPr>
        <w:spacing w:after="0" w:line="360" w:lineRule="auto"/>
        <w:jc w:val="right"/>
        <w:rPr>
          <w:rFonts w:asciiTheme="majorBidi" w:eastAsia="Arial Unicode MS" w:hAnsiTheme="majorBidi" w:cstheme="majorBidi"/>
          <w:b/>
          <w:bCs/>
          <w:szCs w:val="22"/>
          <w:u w:val="single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u w:val="single"/>
          <w:cs/>
        </w:rPr>
        <w:t xml:space="preserve">अतारांकित प्रश्‍न संख्या: </w:t>
      </w:r>
      <w:r w:rsidRPr="00B0576C">
        <w:rPr>
          <w:rFonts w:asciiTheme="majorBidi" w:eastAsia="Arial Unicode MS" w:hAnsiTheme="majorBidi" w:cstheme="majorBidi"/>
          <w:b/>
          <w:bCs/>
          <w:szCs w:val="22"/>
          <w:u w:val="single"/>
        </w:rPr>
        <w:t xml:space="preserve"> 322</w:t>
      </w:r>
    </w:p>
    <w:p w:rsidR="00B0576C" w:rsidRPr="00B0576C" w:rsidRDefault="00B0576C" w:rsidP="00B0576C">
      <w:pPr>
        <w:spacing w:after="0" w:line="360" w:lineRule="auto"/>
        <w:jc w:val="center"/>
        <w:rPr>
          <w:rFonts w:asciiTheme="majorBidi" w:eastAsia="Arial Unicode MS" w:hAnsiTheme="majorBidi" w:cstheme="majorBidi"/>
          <w:b/>
          <w:bCs/>
          <w:szCs w:val="22"/>
          <w:u w:val="single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u w:val="single"/>
          <w:cs/>
        </w:rPr>
        <w:t>बुधवार</w:t>
      </w:r>
      <w:r w:rsidRPr="00B0576C">
        <w:rPr>
          <w:rFonts w:asciiTheme="majorBidi" w:eastAsia="Arial Unicode MS" w:hAnsiTheme="majorBidi" w:cstheme="majorBidi"/>
          <w:b/>
          <w:bCs/>
          <w:szCs w:val="22"/>
          <w:u w:val="single"/>
        </w:rPr>
        <w:t xml:space="preserve">, 06 </w:t>
      </w:r>
      <w:r w:rsidRPr="00B0576C">
        <w:rPr>
          <w:rFonts w:asciiTheme="majorBidi" w:eastAsia="Arial Unicode MS" w:hAnsiTheme="majorBidi" w:cstheme="majorBidi" w:hint="cs"/>
          <w:b/>
          <w:bCs/>
          <w:szCs w:val="22"/>
          <w:u w:val="single"/>
          <w:cs/>
        </w:rPr>
        <w:t>फरवरी</w:t>
      </w:r>
      <w:r w:rsidRPr="00B0576C">
        <w:rPr>
          <w:rFonts w:asciiTheme="majorBidi" w:eastAsia="Arial Unicode MS" w:hAnsiTheme="majorBidi" w:cstheme="majorBidi"/>
          <w:b/>
          <w:bCs/>
          <w:szCs w:val="22"/>
          <w:u w:val="single"/>
        </w:rPr>
        <w:t>,</w:t>
      </w:r>
      <w:r w:rsidRPr="00B0576C">
        <w:rPr>
          <w:rFonts w:asciiTheme="majorBidi" w:eastAsia="Arial Unicode MS" w:hAnsiTheme="majorBidi" w:cstheme="majorBidi" w:hint="cs"/>
          <w:b/>
          <w:bCs/>
          <w:szCs w:val="22"/>
          <w:u w:val="single"/>
          <w:cs/>
        </w:rPr>
        <w:t xml:space="preserve"> 2019 को उत्तर दिए जाने के लिए</w:t>
      </w:r>
    </w:p>
    <w:p w:rsidR="00B0576C" w:rsidRPr="00B0576C" w:rsidRDefault="00B0576C" w:rsidP="00B0576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Cs w:val="22"/>
        </w:rPr>
      </w:pPr>
      <w:r w:rsidRPr="00B0576C">
        <w:rPr>
          <w:rFonts w:asciiTheme="majorBidi" w:hAnsiTheme="majorBidi" w:cstheme="majorBidi"/>
          <w:b/>
          <w:bCs/>
          <w:szCs w:val="22"/>
          <w:cs/>
        </w:rPr>
        <w:t xml:space="preserve">राष्ट्रीय ई-वाणिज्य नीति का प्रारूप तैयार करने </w:t>
      </w:r>
    </w:p>
    <w:p w:rsidR="00B0576C" w:rsidRPr="00B0576C" w:rsidRDefault="00B0576C" w:rsidP="00B0576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Cs w:val="22"/>
        </w:rPr>
      </w:pPr>
      <w:r w:rsidRPr="00B0576C">
        <w:rPr>
          <w:rFonts w:asciiTheme="majorBidi" w:hAnsiTheme="majorBidi" w:cstheme="majorBidi"/>
          <w:b/>
          <w:bCs/>
          <w:szCs w:val="22"/>
          <w:cs/>
        </w:rPr>
        <w:t>के लिए विशेष कार्य-बल</w:t>
      </w:r>
    </w:p>
    <w:p w:rsidR="00B0576C" w:rsidRPr="00B0576C" w:rsidRDefault="00B0576C" w:rsidP="00B0576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10"/>
          <w:szCs w:val="10"/>
        </w:rPr>
      </w:pPr>
    </w:p>
    <w:p w:rsidR="00B0576C" w:rsidRPr="00B0576C" w:rsidRDefault="00B0576C" w:rsidP="00B057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2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cs/>
        </w:rPr>
        <w:t>322</w:t>
      </w:r>
      <w:r w:rsidRPr="00B0576C">
        <w:rPr>
          <w:rFonts w:asciiTheme="majorBidi" w:eastAsia="Arial Unicode MS" w:hAnsiTheme="majorBidi" w:cstheme="majorBidi"/>
          <w:b/>
          <w:bCs/>
          <w:szCs w:val="22"/>
        </w:rPr>
        <w:t xml:space="preserve">  </w:t>
      </w:r>
      <w:r w:rsidRPr="00B0576C">
        <w:rPr>
          <w:rFonts w:asciiTheme="majorBidi" w:hAnsiTheme="majorBidi" w:cstheme="majorBidi"/>
          <w:b/>
          <w:bCs/>
          <w:szCs w:val="22"/>
          <w:cs/>
        </w:rPr>
        <w:t>श्री संजय सिंहः</w:t>
      </w:r>
    </w:p>
    <w:p w:rsidR="00B0576C" w:rsidRPr="00B0576C" w:rsidRDefault="00B0576C" w:rsidP="00B0576C">
      <w:pPr>
        <w:spacing w:after="0"/>
        <w:jc w:val="both"/>
        <w:rPr>
          <w:rFonts w:asciiTheme="majorBidi" w:eastAsia="Arial Unicode MS" w:hAnsiTheme="majorBidi" w:cstheme="majorBidi"/>
          <w:b/>
          <w:bCs/>
          <w:sz w:val="10"/>
          <w:szCs w:val="10"/>
        </w:rPr>
      </w:pPr>
    </w:p>
    <w:p w:rsidR="00B0576C" w:rsidRPr="00B0576C" w:rsidRDefault="00B0576C" w:rsidP="003F51CE">
      <w:pPr>
        <w:spacing w:after="0"/>
        <w:jc w:val="both"/>
        <w:rPr>
          <w:rFonts w:asciiTheme="majorBidi" w:eastAsia="Arial Unicode MS" w:hAnsiTheme="majorBidi" w:cstheme="majorBidi"/>
          <w:b/>
          <w:bCs/>
          <w:szCs w:val="22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cs/>
        </w:rPr>
        <w:t xml:space="preserve">क्या वाणिज्य और उद्योग मंत्री यह बताने की कृपा करेंगे किः </w:t>
      </w:r>
    </w:p>
    <w:p w:rsidR="00B0576C" w:rsidRPr="00B0576C" w:rsidRDefault="00B0576C" w:rsidP="00B0576C">
      <w:pPr>
        <w:spacing w:after="0"/>
        <w:jc w:val="both"/>
        <w:rPr>
          <w:rFonts w:asciiTheme="majorBidi" w:eastAsia="Arial Unicode MS" w:hAnsiTheme="majorBidi" w:cstheme="majorBidi"/>
          <w:b/>
          <w:bCs/>
          <w:sz w:val="10"/>
          <w:szCs w:val="10"/>
        </w:rPr>
      </w:pPr>
    </w:p>
    <w:p w:rsidR="00B0576C" w:rsidRPr="00B0576C" w:rsidRDefault="00A85DE9" w:rsidP="00A85DE9">
      <w:pPr>
        <w:spacing w:after="0"/>
        <w:ind w:left="720" w:hanging="720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  <w:cs/>
        </w:rPr>
        <w:t>(क)</w:t>
      </w:r>
      <w:r>
        <w:rPr>
          <w:rFonts w:asciiTheme="majorBidi" w:hAnsiTheme="majorBidi" w:cstheme="majorBidi" w:hint="cs"/>
          <w:szCs w:val="22"/>
          <w:cs/>
        </w:rPr>
        <w:tab/>
      </w:r>
      <w:r w:rsidR="00B0576C" w:rsidRPr="00B0576C">
        <w:rPr>
          <w:rFonts w:asciiTheme="majorBidi" w:hAnsiTheme="majorBidi" w:cstheme="majorBidi"/>
          <w:szCs w:val="22"/>
          <w:cs/>
        </w:rPr>
        <w:t>क्या मंत्रालय ने राष्ट्रीय ई-वाणिज्य नीति का प्रारूप तैयार करने के लिए विशेष कार्य-बल गठित किया है</w:t>
      </w:r>
      <w:r w:rsidR="00B0576C" w:rsidRPr="00B0576C">
        <w:rPr>
          <w:rFonts w:asciiTheme="majorBidi" w:hAnsiTheme="majorBidi" w:cstheme="majorBidi"/>
          <w:szCs w:val="22"/>
        </w:rPr>
        <w:t xml:space="preserve">, </w:t>
      </w:r>
      <w:r w:rsidR="00B0576C" w:rsidRPr="00B0576C">
        <w:rPr>
          <w:rFonts w:asciiTheme="majorBidi" w:hAnsiTheme="majorBidi" w:cstheme="majorBidi" w:hint="cs"/>
          <w:szCs w:val="22"/>
          <w:cs/>
        </w:rPr>
        <w:t>यदि हां</w:t>
      </w:r>
      <w:r w:rsidR="00B0576C" w:rsidRPr="00B0576C">
        <w:rPr>
          <w:rFonts w:asciiTheme="majorBidi" w:hAnsiTheme="majorBidi" w:cstheme="majorBidi"/>
          <w:szCs w:val="22"/>
        </w:rPr>
        <w:t xml:space="preserve">, </w:t>
      </w:r>
      <w:r w:rsidR="00B0576C" w:rsidRPr="00B0576C">
        <w:rPr>
          <w:rFonts w:asciiTheme="majorBidi" w:hAnsiTheme="majorBidi" w:cstheme="majorBidi" w:hint="cs"/>
          <w:szCs w:val="22"/>
          <w:cs/>
        </w:rPr>
        <w:t>तो तत्संबंधी ब्यौरा क्या है</w:t>
      </w:r>
      <w:r w:rsidR="00B0576C" w:rsidRPr="00B0576C">
        <w:rPr>
          <w:rFonts w:asciiTheme="majorBidi" w:hAnsiTheme="majorBidi" w:cstheme="majorBidi"/>
          <w:szCs w:val="22"/>
        </w:rPr>
        <w:t xml:space="preserve">; </w:t>
      </w:r>
    </w:p>
    <w:p w:rsidR="00B0576C" w:rsidRPr="00B0576C" w:rsidRDefault="00B0576C" w:rsidP="00B0576C">
      <w:pPr>
        <w:spacing w:after="0"/>
        <w:jc w:val="both"/>
        <w:rPr>
          <w:rFonts w:asciiTheme="majorBidi" w:hAnsiTheme="majorBidi" w:cstheme="majorBidi"/>
          <w:sz w:val="10"/>
          <w:szCs w:val="10"/>
        </w:rPr>
      </w:pPr>
      <w:r>
        <w:rPr>
          <w:rFonts w:asciiTheme="majorBidi" w:hAnsiTheme="majorBidi" w:cstheme="majorBidi"/>
          <w:sz w:val="10"/>
          <w:szCs w:val="10"/>
        </w:rPr>
        <w:t>,</w:t>
      </w:r>
    </w:p>
    <w:p w:rsidR="00B0576C" w:rsidRPr="00B0576C" w:rsidRDefault="00B0576C" w:rsidP="00A85DE9">
      <w:pPr>
        <w:spacing w:after="0"/>
        <w:ind w:left="720" w:hanging="720"/>
        <w:jc w:val="both"/>
        <w:rPr>
          <w:rFonts w:asciiTheme="majorBidi" w:hAnsiTheme="majorBidi" w:cstheme="majorBidi"/>
          <w:szCs w:val="22"/>
        </w:rPr>
      </w:pPr>
      <w:r w:rsidRPr="00B0576C">
        <w:rPr>
          <w:rFonts w:asciiTheme="majorBidi" w:hAnsiTheme="majorBidi" w:cstheme="majorBidi"/>
          <w:szCs w:val="22"/>
        </w:rPr>
        <w:t>(</w:t>
      </w:r>
      <w:r w:rsidR="00A85DE9">
        <w:rPr>
          <w:rFonts w:asciiTheme="majorBidi" w:hAnsiTheme="majorBidi" w:cstheme="majorBidi" w:hint="cs"/>
          <w:szCs w:val="22"/>
          <w:cs/>
        </w:rPr>
        <w:t>ख)</w:t>
      </w:r>
      <w:r w:rsidR="00A85DE9">
        <w:rPr>
          <w:rFonts w:asciiTheme="majorBidi" w:hAnsiTheme="majorBidi" w:cstheme="majorBidi" w:hint="cs"/>
          <w:szCs w:val="22"/>
          <w:cs/>
        </w:rPr>
        <w:tab/>
      </w:r>
      <w:r w:rsidRPr="00B0576C">
        <w:rPr>
          <w:rFonts w:asciiTheme="majorBidi" w:hAnsiTheme="majorBidi" w:cstheme="majorBidi" w:hint="cs"/>
          <w:szCs w:val="22"/>
          <w:cs/>
        </w:rPr>
        <w:t>यदि हां</w:t>
      </w:r>
      <w:r w:rsidRPr="00B0576C">
        <w:rPr>
          <w:rFonts w:asciiTheme="majorBidi" w:hAnsiTheme="majorBidi" w:cstheme="majorBidi"/>
          <w:szCs w:val="22"/>
        </w:rPr>
        <w:t xml:space="preserve">, </w:t>
      </w:r>
      <w:r w:rsidRPr="00B0576C">
        <w:rPr>
          <w:rFonts w:asciiTheme="majorBidi" w:hAnsiTheme="majorBidi" w:cstheme="majorBidi" w:hint="cs"/>
          <w:szCs w:val="22"/>
          <w:cs/>
        </w:rPr>
        <w:t>तो कृत्तिक बल की बैठकों और चर्चाओं का कार्यवृत्त-वार ब्यौरा तथा कार्यसूची क्या है</w:t>
      </w:r>
      <w:r w:rsidRPr="00B0576C">
        <w:rPr>
          <w:rFonts w:asciiTheme="majorBidi" w:hAnsiTheme="majorBidi" w:cstheme="majorBidi"/>
          <w:szCs w:val="22"/>
        </w:rPr>
        <w:t xml:space="preserve">; </w:t>
      </w:r>
      <w:r w:rsidRPr="00B0576C">
        <w:rPr>
          <w:rFonts w:asciiTheme="majorBidi" w:hAnsiTheme="majorBidi" w:cstheme="majorBidi" w:hint="cs"/>
          <w:szCs w:val="22"/>
          <w:cs/>
        </w:rPr>
        <w:t xml:space="preserve">और </w:t>
      </w:r>
    </w:p>
    <w:p w:rsidR="00B0576C" w:rsidRPr="00B0576C" w:rsidRDefault="00B0576C" w:rsidP="00B0576C">
      <w:pPr>
        <w:spacing w:after="0"/>
        <w:jc w:val="both"/>
        <w:rPr>
          <w:rFonts w:asciiTheme="majorBidi" w:hAnsiTheme="majorBidi" w:cstheme="majorBidi"/>
          <w:sz w:val="10"/>
          <w:szCs w:val="10"/>
        </w:rPr>
      </w:pPr>
    </w:p>
    <w:p w:rsidR="00B0576C" w:rsidRPr="00B0576C" w:rsidRDefault="00A85DE9" w:rsidP="00A85DE9">
      <w:pPr>
        <w:spacing w:after="0"/>
        <w:ind w:left="720" w:hanging="720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  <w:cs/>
        </w:rPr>
        <w:t>(ग)</w:t>
      </w:r>
      <w:r>
        <w:rPr>
          <w:rFonts w:asciiTheme="majorBidi" w:hAnsiTheme="majorBidi" w:cstheme="majorBidi" w:hint="cs"/>
          <w:szCs w:val="22"/>
          <w:cs/>
        </w:rPr>
        <w:tab/>
      </w:r>
      <w:r w:rsidR="00B0576C" w:rsidRPr="00B0576C">
        <w:rPr>
          <w:rFonts w:asciiTheme="majorBidi" w:hAnsiTheme="majorBidi" w:cstheme="majorBidi"/>
          <w:szCs w:val="22"/>
          <w:cs/>
        </w:rPr>
        <w:t>क्या इस कार्य-बल में नागरिक समाज से किसी सदस्य को शामिल किया गया था</w:t>
      </w:r>
      <w:r w:rsidR="00B0576C" w:rsidRPr="00B0576C">
        <w:rPr>
          <w:rFonts w:asciiTheme="majorBidi" w:hAnsiTheme="majorBidi" w:cstheme="majorBidi"/>
          <w:szCs w:val="22"/>
        </w:rPr>
        <w:t xml:space="preserve">, </w:t>
      </w:r>
      <w:r w:rsidR="00B0576C" w:rsidRPr="00B0576C">
        <w:rPr>
          <w:rFonts w:asciiTheme="majorBidi" w:hAnsiTheme="majorBidi" w:cstheme="majorBidi" w:hint="cs"/>
          <w:szCs w:val="22"/>
          <w:cs/>
        </w:rPr>
        <w:t>यदि हां</w:t>
      </w:r>
      <w:r w:rsidR="00B0576C" w:rsidRPr="00B0576C">
        <w:rPr>
          <w:rFonts w:asciiTheme="majorBidi" w:hAnsiTheme="majorBidi" w:cstheme="majorBidi"/>
          <w:szCs w:val="22"/>
        </w:rPr>
        <w:t xml:space="preserve">, </w:t>
      </w:r>
      <w:r w:rsidR="00B0576C" w:rsidRPr="00B0576C">
        <w:rPr>
          <w:rFonts w:asciiTheme="majorBidi" w:hAnsiTheme="majorBidi" w:cstheme="majorBidi" w:hint="cs"/>
          <w:szCs w:val="22"/>
          <w:cs/>
        </w:rPr>
        <w:t>तो तत्संबंधी ब्यौरा क्या है और यदि नहीं</w:t>
      </w:r>
      <w:r w:rsidR="00B0576C" w:rsidRPr="00B0576C">
        <w:rPr>
          <w:rFonts w:asciiTheme="majorBidi" w:hAnsiTheme="majorBidi" w:cstheme="majorBidi"/>
          <w:szCs w:val="22"/>
        </w:rPr>
        <w:t xml:space="preserve">, </w:t>
      </w:r>
      <w:r w:rsidR="00B0576C" w:rsidRPr="00B0576C">
        <w:rPr>
          <w:rFonts w:asciiTheme="majorBidi" w:hAnsiTheme="majorBidi" w:cstheme="majorBidi" w:hint="cs"/>
          <w:szCs w:val="22"/>
          <w:cs/>
        </w:rPr>
        <w:t>तो इसके क्या कारण हैं</w:t>
      </w:r>
      <w:r w:rsidR="00B0576C" w:rsidRPr="00B0576C">
        <w:rPr>
          <w:rFonts w:asciiTheme="majorBidi" w:hAnsiTheme="majorBidi" w:cstheme="majorBidi"/>
          <w:szCs w:val="22"/>
        </w:rPr>
        <w:t>?</w:t>
      </w:r>
    </w:p>
    <w:p w:rsidR="00A85DE9" w:rsidRPr="00A85DE9" w:rsidRDefault="00A85DE9" w:rsidP="00B0576C">
      <w:pPr>
        <w:spacing w:after="0" w:line="0" w:lineRule="atLeast"/>
        <w:jc w:val="center"/>
        <w:rPr>
          <w:rFonts w:asciiTheme="majorBidi" w:eastAsia="Arial Unicode MS" w:hAnsiTheme="majorBidi" w:cstheme="majorBidi"/>
          <w:b/>
          <w:bCs/>
          <w:sz w:val="10"/>
          <w:szCs w:val="10"/>
        </w:rPr>
      </w:pPr>
    </w:p>
    <w:p w:rsidR="00B0576C" w:rsidRPr="00B0576C" w:rsidRDefault="00B0576C" w:rsidP="00B0576C">
      <w:pPr>
        <w:spacing w:after="0" w:line="0" w:lineRule="atLeast"/>
        <w:jc w:val="center"/>
        <w:rPr>
          <w:rFonts w:asciiTheme="majorBidi" w:eastAsia="Arial Unicode MS" w:hAnsiTheme="majorBidi" w:cstheme="majorBidi"/>
          <w:b/>
          <w:bCs/>
          <w:szCs w:val="22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cs/>
        </w:rPr>
        <w:t>उत्‍तर</w:t>
      </w:r>
    </w:p>
    <w:p w:rsidR="00B0576C" w:rsidRPr="00B0576C" w:rsidRDefault="00B0576C" w:rsidP="00B0576C">
      <w:pPr>
        <w:spacing w:after="0" w:line="0" w:lineRule="atLeast"/>
        <w:jc w:val="center"/>
        <w:rPr>
          <w:rFonts w:asciiTheme="majorBidi" w:eastAsia="Arial Unicode MS" w:hAnsiTheme="majorBidi" w:cstheme="majorBidi"/>
          <w:b/>
          <w:bCs/>
          <w:szCs w:val="22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cs/>
        </w:rPr>
        <w:t>वाणिज्‍य और उद्योग मंत्रालय में राज्‍य मंत्री</w:t>
      </w:r>
    </w:p>
    <w:p w:rsidR="00B0576C" w:rsidRDefault="00B0576C" w:rsidP="00B0576C">
      <w:pPr>
        <w:spacing w:after="0" w:line="0" w:lineRule="atLeast"/>
        <w:jc w:val="center"/>
        <w:rPr>
          <w:rFonts w:asciiTheme="majorBidi" w:eastAsia="Arial Unicode MS" w:hAnsiTheme="majorBidi" w:cstheme="majorBidi"/>
          <w:b/>
          <w:bCs/>
          <w:szCs w:val="22"/>
        </w:rPr>
      </w:pPr>
      <w:r w:rsidRPr="00B0576C">
        <w:rPr>
          <w:rFonts w:asciiTheme="majorBidi" w:eastAsia="Arial Unicode MS" w:hAnsiTheme="majorBidi" w:cstheme="majorBidi"/>
          <w:b/>
          <w:bCs/>
          <w:szCs w:val="22"/>
          <w:cs/>
        </w:rPr>
        <w:t>(श्री सी.आर.चौधरी)</w:t>
      </w:r>
    </w:p>
    <w:p w:rsidR="00A85DE9" w:rsidRPr="00A85DE9" w:rsidRDefault="00A85DE9" w:rsidP="00B0576C">
      <w:pPr>
        <w:spacing w:after="0" w:line="0" w:lineRule="atLeast"/>
        <w:jc w:val="center"/>
        <w:rPr>
          <w:rFonts w:asciiTheme="majorBidi" w:eastAsia="Arial Unicode MS" w:hAnsiTheme="majorBidi" w:cstheme="majorBidi"/>
          <w:b/>
          <w:bCs/>
          <w:sz w:val="10"/>
          <w:szCs w:val="10"/>
        </w:rPr>
      </w:pPr>
    </w:p>
    <w:p w:rsidR="00EB1D68" w:rsidRPr="009A76F9" w:rsidRDefault="00B0576C" w:rsidP="00766125">
      <w:pPr>
        <w:ind w:left="1440" w:hanging="1440"/>
        <w:jc w:val="both"/>
        <w:rPr>
          <w:rFonts w:ascii="Courier New" w:eastAsia="Times New Roman" w:hAnsi="Courier New" w:cs="Mangal"/>
          <w:szCs w:val="22"/>
        </w:rPr>
      </w:pPr>
      <w:r w:rsidRPr="00A85DE9">
        <w:rPr>
          <w:rFonts w:asciiTheme="majorBidi" w:hAnsiTheme="majorBidi" w:cstheme="majorBidi"/>
          <w:b/>
          <w:bCs/>
          <w:szCs w:val="22"/>
          <w:cs/>
        </w:rPr>
        <w:t>(</w:t>
      </w:r>
      <w:r w:rsidR="00BE77B0" w:rsidRPr="00A85DE9">
        <w:rPr>
          <w:rFonts w:hint="cs"/>
          <w:b/>
          <w:bCs/>
          <w:szCs w:val="22"/>
          <w:cs/>
        </w:rPr>
        <w:t>क)</w:t>
      </w:r>
      <w:r w:rsidR="00766125" w:rsidRPr="00A85DE9">
        <w:rPr>
          <w:rFonts w:hint="cs"/>
          <w:b/>
          <w:bCs/>
          <w:szCs w:val="22"/>
          <w:cs/>
        </w:rPr>
        <w:t xml:space="preserve"> और (ख)</w:t>
      </w:r>
      <w:r w:rsidR="00BE77B0" w:rsidRPr="00A85DE9">
        <w:rPr>
          <w:rFonts w:hint="cs"/>
          <w:b/>
          <w:bCs/>
          <w:szCs w:val="22"/>
          <w:cs/>
        </w:rPr>
        <w:t>:</w:t>
      </w:r>
      <w:r w:rsidR="00BE77B0" w:rsidRPr="00B0576C">
        <w:rPr>
          <w:rFonts w:hint="cs"/>
          <w:szCs w:val="22"/>
          <w:cs/>
        </w:rPr>
        <w:tab/>
      </w:r>
      <w:r w:rsidR="00EB1D68" w:rsidRPr="009A76F9">
        <w:rPr>
          <w:rFonts w:ascii="Courier New" w:eastAsia="Times New Roman" w:hAnsi="Courier New" w:cs="Mangal"/>
          <w:szCs w:val="22"/>
          <w:cs/>
        </w:rPr>
        <w:t>वाणिज्‍य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 विभाग द्वारा </w:t>
      </w:r>
      <w:r w:rsidR="00EB1D68" w:rsidRPr="009A76F9">
        <w:rPr>
          <w:rFonts w:ascii="Courier New" w:eastAsia="Times New Roman" w:hAnsi="Courier New" w:cs="Mangal"/>
          <w:szCs w:val="22"/>
        </w:rPr>
        <w:t>‘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>ई-कॉमर्स पर राष्‍ट्रीय नीति हेतु फ्रेमवर्क</w:t>
      </w:r>
      <w:r w:rsidR="00EB1D68" w:rsidRPr="009A76F9">
        <w:rPr>
          <w:rFonts w:ascii="Courier New" w:eastAsia="Times New Roman" w:hAnsi="Courier New" w:cs="Mangal"/>
          <w:szCs w:val="22"/>
        </w:rPr>
        <w:t xml:space="preserve">’ 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के संबंध में </w:t>
      </w:r>
      <w:r w:rsidR="0057450C" w:rsidRPr="009A76F9">
        <w:rPr>
          <w:rFonts w:ascii="Courier New" w:eastAsia="Times New Roman" w:hAnsi="Courier New" w:cs="Mangal" w:hint="cs"/>
          <w:szCs w:val="22"/>
          <w:cs/>
        </w:rPr>
        <w:t xml:space="preserve">एक 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विचारक समूह का गठन किया गया था और ई-कॉमर्स पर भारत की राष्‍ट्रीय नीति हेतु संस्‍तुतियां तैयार करने के लिए इस विचारक समूह के अधीन एक कार्यबल का गठन किया गया था। </w:t>
      </w:r>
      <w:r w:rsidR="0057450C" w:rsidRPr="009A76F9">
        <w:rPr>
          <w:rFonts w:ascii="Courier New" w:eastAsia="Times New Roman" w:hAnsi="Courier New" w:cs="Mangal" w:hint="cs"/>
          <w:szCs w:val="22"/>
          <w:cs/>
        </w:rPr>
        <w:t xml:space="preserve">इस </w:t>
      </w:r>
      <w:r w:rsidR="00766125" w:rsidRPr="009A76F9">
        <w:rPr>
          <w:rFonts w:ascii="Courier New" w:eastAsia="Times New Roman" w:hAnsi="Courier New" w:cs="Mangal" w:hint="cs"/>
          <w:szCs w:val="22"/>
          <w:cs/>
        </w:rPr>
        <w:t xml:space="preserve">विचारक समूह 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को </w:t>
      </w:r>
      <w:r w:rsidR="0057450C" w:rsidRPr="009A76F9">
        <w:rPr>
          <w:rFonts w:ascii="Courier New" w:eastAsia="Times New Roman" w:hAnsi="Courier New" w:cs="Mangal" w:hint="cs"/>
          <w:szCs w:val="22"/>
          <w:cs/>
        </w:rPr>
        <w:t xml:space="preserve">बाद में 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कई उप-समूहों में उप-विभाजित </w:t>
      </w:r>
      <w:r w:rsidR="0057450C" w:rsidRPr="009A76F9">
        <w:rPr>
          <w:rFonts w:ascii="Courier New" w:eastAsia="Times New Roman" w:hAnsi="Courier New" w:cs="Mangal" w:hint="cs"/>
          <w:szCs w:val="22"/>
          <w:cs/>
        </w:rPr>
        <w:t>किया गया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। </w:t>
      </w:r>
      <w:r w:rsidR="00766125" w:rsidRPr="009A76F9">
        <w:rPr>
          <w:rFonts w:ascii="Courier New" w:eastAsia="Times New Roman" w:hAnsi="Courier New" w:cs="Mangal" w:hint="cs"/>
          <w:szCs w:val="22"/>
          <w:cs/>
        </w:rPr>
        <w:t xml:space="preserve">इन 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>उप-समूह</w:t>
      </w:r>
      <w:r w:rsidR="00766125" w:rsidRPr="009A76F9">
        <w:rPr>
          <w:rFonts w:ascii="Courier New" w:eastAsia="Times New Roman" w:hAnsi="Courier New" w:cs="Mangal" w:hint="cs"/>
          <w:szCs w:val="22"/>
          <w:cs/>
        </w:rPr>
        <w:t xml:space="preserve">ों की 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20-22 </w:t>
      </w:r>
      <w:r w:rsidR="009A76F9">
        <w:rPr>
          <w:rFonts w:ascii="Courier New" w:eastAsia="Times New Roman" w:hAnsi="Courier New" w:cs="Mangal" w:hint="cs"/>
          <w:szCs w:val="22"/>
          <w:cs/>
        </w:rPr>
        <w:t xml:space="preserve">    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>जून</w:t>
      </w:r>
      <w:r w:rsidR="00EB1D68" w:rsidRPr="009A76F9">
        <w:rPr>
          <w:rFonts w:ascii="Courier New" w:eastAsia="Times New Roman" w:hAnsi="Courier New" w:cs="Mangal" w:hint="cs"/>
          <w:szCs w:val="22"/>
        </w:rPr>
        <w:t>,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 2018 को </w:t>
      </w:r>
      <w:r w:rsidR="00766125" w:rsidRPr="009A76F9">
        <w:rPr>
          <w:rFonts w:ascii="Courier New" w:eastAsia="Times New Roman" w:hAnsi="Courier New" w:cs="Mangal" w:hint="cs"/>
          <w:szCs w:val="22"/>
          <w:cs/>
        </w:rPr>
        <w:t xml:space="preserve">बैठक हुई 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>और सीमा-पार डेटा प्रवाह</w:t>
      </w:r>
      <w:r w:rsidR="00EB1D68" w:rsidRPr="009A76F9">
        <w:rPr>
          <w:rFonts w:ascii="Courier New" w:eastAsia="Times New Roman" w:hAnsi="Courier New" w:cs="Mangal" w:hint="cs"/>
          <w:szCs w:val="22"/>
        </w:rPr>
        <w:t>,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 कराधान</w:t>
      </w:r>
      <w:r w:rsidR="00EB1D68" w:rsidRPr="009A76F9">
        <w:rPr>
          <w:rFonts w:ascii="Courier New" w:eastAsia="Times New Roman" w:hAnsi="Courier New" w:cs="Mangal" w:hint="cs"/>
          <w:szCs w:val="22"/>
        </w:rPr>
        <w:t>,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 व्‍यापार </w:t>
      </w:r>
      <w:r w:rsidR="00766125" w:rsidRPr="009A76F9">
        <w:rPr>
          <w:rFonts w:ascii="Courier New" w:eastAsia="Times New Roman" w:hAnsi="Courier New" w:cs="Mangal" w:hint="cs"/>
          <w:szCs w:val="22"/>
          <w:cs/>
        </w:rPr>
        <w:t>सुविधा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 और लॉजिस्टिक्‍स</w:t>
      </w:r>
      <w:r w:rsidR="00EB1D68" w:rsidRPr="009A76F9">
        <w:rPr>
          <w:rFonts w:ascii="Courier New" w:eastAsia="Times New Roman" w:hAnsi="Courier New" w:cs="Mangal" w:hint="cs"/>
          <w:szCs w:val="22"/>
        </w:rPr>
        <w:t>,</w:t>
      </w:r>
      <w:r w:rsidR="00BF2220" w:rsidRPr="009A76F9">
        <w:rPr>
          <w:rFonts w:ascii="Courier New" w:eastAsia="Times New Roman" w:hAnsi="Courier New" w:cs="Mangal" w:hint="cs"/>
          <w:szCs w:val="22"/>
          <w:cs/>
        </w:rPr>
        <w:t xml:space="preserve"> उपभोक्‍ता 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>विश्‍वास</w:t>
      </w:r>
      <w:r w:rsidR="00EB1D68" w:rsidRPr="009A76F9">
        <w:rPr>
          <w:rFonts w:ascii="Courier New" w:eastAsia="Times New Roman" w:hAnsi="Courier New" w:cs="Mangal" w:hint="cs"/>
          <w:szCs w:val="22"/>
        </w:rPr>
        <w:t>,</w:t>
      </w:r>
      <w:r w:rsidR="00EB1D68" w:rsidRPr="009A76F9">
        <w:rPr>
          <w:rFonts w:ascii="Courier New" w:eastAsia="Times New Roman" w:hAnsi="Courier New" w:cs="Mangal" w:hint="cs"/>
          <w:szCs w:val="22"/>
          <w:cs/>
        </w:rPr>
        <w:t xml:space="preserve"> </w:t>
      </w:r>
      <w:r w:rsidR="00700905" w:rsidRPr="00B0576C">
        <w:rPr>
          <w:rFonts w:ascii="Courier New" w:eastAsia="Times New Roman" w:hAnsi="Courier New" w:cs="Mangal" w:hint="cs"/>
          <w:szCs w:val="22"/>
          <w:cs/>
        </w:rPr>
        <w:t xml:space="preserve">बौद्धिक संपदा अधिकार और भावी </w:t>
      </w:r>
      <w:r w:rsidR="00766125">
        <w:rPr>
          <w:rFonts w:ascii="Courier New" w:eastAsia="Times New Roman" w:hAnsi="Courier New" w:cs="Mangal" w:hint="cs"/>
          <w:szCs w:val="22"/>
          <w:cs/>
        </w:rPr>
        <w:t>प्रौद्योगिकी</w:t>
      </w:r>
      <w:r w:rsidR="00700905" w:rsidRPr="009A76F9">
        <w:rPr>
          <w:rFonts w:ascii="Courier New" w:eastAsia="Times New Roman" w:hAnsi="Courier New" w:cs="Mangal" w:hint="cs"/>
          <w:szCs w:val="22"/>
        </w:rPr>
        <w:t xml:space="preserve">; </w:t>
      </w:r>
      <w:r w:rsidR="00700905" w:rsidRPr="00B0576C">
        <w:rPr>
          <w:rFonts w:ascii="Courier New" w:eastAsia="Times New Roman" w:hAnsi="Courier New" w:cs="Mangal" w:hint="cs"/>
          <w:szCs w:val="22"/>
          <w:cs/>
        </w:rPr>
        <w:t>विदेशी प्रत्यक्ष निवेश तथा प्रति</w:t>
      </w:r>
      <w:r w:rsidR="00766125">
        <w:rPr>
          <w:rFonts w:ascii="Courier New" w:eastAsia="Times New Roman" w:hAnsi="Courier New" w:cs="Mangal" w:hint="cs"/>
          <w:szCs w:val="22"/>
          <w:cs/>
        </w:rPr>
        <w:t>स्‍पर्धा</w:t>
      </w:r>
      <w:r w:rsidR="007414D9">
        <w:rPr>
          <w:rFonts w:ascii="Courier New" w:eastAsia="Times New Roman" w:hAnsi="Courier New" w:cs="Mangal" w:hint="cs"/>
          <w:szCs w:val="22"/>
          <w:cs/>
        </w:rPr>
        <w:t xml:space="preserve"> आदि</w:t>
      </w:r>
      <w:r w:rsidR="00766125">
        <w:rPr>
          <w:rFonts w:ascii="Courier New" w:eastAsia="Times New Roman" w:hAnsi="Courier New" w:cs="Mangal" w:hint="cs"/>
          <w:szCs w:val="22"/>
          <w:cs/>
        </w:rPr>
        <w:t xml:space="preserve"> </w:t>
      </w:r>
      <w:r w:rsidR="00700905" w:rsidRPr="00B0576C">
        <w:rPr>
          <w:rFonts w:ascii="Courier New" w:eastAsia="Times New Roman" w:hAnsi="Courier New" w:cs="Mangal" w:hint="cs"/>
          <w:szCs w:val="22"/>
          <w:cs/>
        </w:rPr>
        <w:t>जैसे मुद्दों पर चर्चा की गई।</w:t>
      </w:r>
    </w:p>
    <w:p w:rsidR="00C20494" w:rsidRDefault="00766125" w:rsidP="00C2049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 w:hanging="709"/>
        <w:jc w:val="both"/>
        <w:rPr>
          <w:rFonts w:ascii="Courier New" w:eastAsia="Times New Roman" w:hAnsi="Courier New" w:cs="Mangal"/>
          <w:szCs w:val="22"/>
        </w:rPr>
      </w:pPr>
      <w:r>
        <w:rPr>
          <w:rFonts w:ascii="Courier New" w:eastAsia="Times New Roman" w:hAnsi="Courier New" w:cs="Mangal" w:hint="cs"/>
          <w:szCs w:val="22"/>
          <w:cs/>
        </w:rPr>
        <w:tab/>
      </w:r>
      <w:r w:rsidR="00480E1D">
        <w:rPr>
          <w:rFonts w:ascii="Courier New" w:eastAsia="Times New Roman" w:hAnsi="Courier New" w:cs="Mangal" w:hint="cs"/>
          <w:szCs w:val="22"/>
          <w:cs/>
        </w:rPr>
        <w:t xml:space="preserve">इस </w:t>
      </w:r>
      <w:r w:rsidR="00700905" w:rsidRPr="00B0576C">
        <w:rPr>
          <w:rFonts w:ascii="Courier New" w:eastAsia="Times New Roman" w:hAnsi="Courier New" w:cs="Mangal" w:hint="cs"/>
          <w:szCs w:val="22"/>
          <w:cs/>
        </w:rPr>
        <w:t xml:space="preserve">कार्यबल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 xml:space="preserve">ने अपनी बैठक में </w:t>
      </w:r>
      <w:r w:rsidR="00480E1D">
        <w:rPr>
          <w:rFonts w:ascii="Courier New" w:eastAsia="Times New Roman" w:hAnsi="Courier New" w:cs="Mangal" w:hint="cs"/>
          <w:szCs w:val="22"/>
          <w:cs/>
        </w:rPr>
        <w:t xml:space="preserve">परस्‍पर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>मुद्दों पर विचार किया। ई-कॉमर्स के विभिन्न पहलु</w:t>
      </w:r>
      <w:r>
        <w:rPr>
          <w:rFonts w:ascii="Courier New" w:eastAsia="Times New Roman" w:hAnsi="Courier New" w:cs="Mangal" w:hint="cs"/>
          <w:szCs w:val="22"/>
          <w:cs/>
        </w:rPr>
        <w:t xml:space="preserve">ओं 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 xml:space="preserve">में शामिल मंत्रालयों/विभागों </w:t>
      </w:r>
      <w:r w:rsidR="00480E1D">
        <w:rPr>
          <w:rFonts w:ascii="Courier New" w:eastAsia="Times New Roman" w:hAnsi="Courier New" w:cs="Mangal" w:hint="cs"/>
          <w:szCs w:val="22"/>
          <w:cs/>
        </w:rPr>
        <w:t xml:space="preserve">से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 xml:space="preserve">भागीदारी </w:t>
      </w:r>
      <w:r w:rsidR="00700905" w:rsidRPr="00B0576C">
        <w:rPr>
          <w:rFonts w:ascii="Courier New" w:eastAsia="Times New Roman" w:hAnsi="Courier New" w:cs="Mangal" w:hint="cs"/>
          <w:szCs w:val="22"/>
          <w:cs/>
        </w:rPr>
        <w:t xml:space="preserve">के लिए कार्यबल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>की बैठक</w:t>
      </w:r>
      <w:r>
        <w:rPr>
          <w:rFonts w:ascii="Courier New" w:eastAsia="Times New Roman" w:hAnsi="Courier New" w:cs="Mangal" w:hint="cs"/>
          <w:szCs w:val="22"/>
          <w:cs/>
        </w:rPr>
        <w:t xml:space="preserve"> </w:t>
      </w:r>
      <w:r w:rsidR="00700905" w:rsidRPr="00B0576C">
        <w:rPr>
          <w:rFonts w:ascii="Courier New" w:eastAsia="Times New Roman" w:hAnsi="Courier New" w:cs="Mangal" w:hint="cs"/>
          <w:szCs w:val="22"/>
          <w:cs/>
        </w:rPr>
        <w:t xml:space="preserve">करने हेतु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>अनुरोध किया ग</w:t>
      </w:r>
      <w:r w:rsidR="00700905" w:rsidRPr="00B0576C">
        <w:rPr>
          <w:rFonts w:ascii="Courier New" w:eastAsia="Times New Roman" w:hAnsi="Courier New" w:cs="Mangal" w:hint="cs"/>
          <w:szCs w:val="22"/>
          <w:cs/>
        </w:rPr>
        <w:t>या था ताकि वे उप-समूह बैठकों में</w:t>
      </w:r>
      <w:r>
        <w:rPr>
          <w:rFonts w:ascii="Courier New" w:eastAsia="Times New Roman" w:hAnsi="Courier New" w:cs="Mangal" w:hint="cs"/>
          <w:szCs w:val="22"/>
          <w:cs/>
        </w:rPr>
        <w:t xml:space="preserve">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 xml:space="preserve">मसौदा सिफारिशों को अंतिम रूप दे सकें। </w:t>
      </w:r>
      <w:r w:rsidR="00700905" w:rsidRPr="00B0576C">
        <w:rPr>
          <w:rFonts w:ascii="Courier New" w:eastAsia="Times New Roman" w:hAnsi="Courier New" w:cs="Mangal" w:hint="cs"/>
          <w:szCs w:val="22"/>
          <w:cs/>
        </w:rPr>
        <w:t xml:space="preserve">कार्यबल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 xml:space="preserve">और </w:t>
      </w:r>
      <w:r w:rsidR="009A76F9">
        <w:rPr>
          <w:rFonts w:ascii="Courier New" w:eastAsia="Times New Roman" w:hAnsi="Courier New" w:cs="Mangal" w:hint="cs"/>
          <w:szCs w:val="22"/>
          <w:cs/>
        </w:rPr>
        <w:t xml:space="preserve">   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 xml:space="preserve">उप-समूहों के विचार-विमर्श को उप-समूह रिपोर्टों में </w:t>
      </w:r>
      <w:r>
        <w:rPr>
          <w:rFonts w:ascii="Courier New" w:eastAsia="Times New Roman" w:hAnsi="Courier New" w:cs="Mangal" w:hint="cs"/>
          <w:szCs w:val="22"/>
          <w:cs/>
        </w:rPr>
        <w:t xml:space="preserve">सार रूप में शामिल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 xml:space="preserve"> किया गया था</w:t>
      </w:r>
      <w:r w:rsidR="00EB1D68" w:rsidRPr="009A76F9">
        <w:rPr>
          <w:rFonts w:ascii="Courier New" w:eastAsia="Times New Roman" w:hAnsi="Courier New" w:cs="Mangal" w:hint="cs"/>
          <w:szCs w:val="22"/>
        </w:rPr>
        <w:t xml:space="preserve">,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 xml:space="preserve">जिसे आगे की सिफारिशों के मसौदे में </w:t>
      </w:r>
      <w:r w:rsidR="00700905" w:rsidRPr="00B0576C">
        <w:rPr>
          <w:rFonts w:ascii="Courier New" w:eastAsia="Times New Roman" w:hAnsi="Courier New" w:cs="Mangal" w:hint="cs"/>
          <w:szCs w:val="22"/>
          <w:cs/>
        </w:rPr>
        <w:t xml:space="preserve">शामिल </w:t>
      </w:r>
      <w:r>
        <w:rPr>
          <w:rFonts w:ascii="Courier New" w:eastAsia="Times New Roman" w:hAnsi="Courier New" w:cs="Mangal" w:hint="cs"/>
          <w:szCs w:val="22"/>
          <w:cs/>
        </w:rPr>
        <w:t>किया जाएगा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>।</w:t>
      </w:r>
    </w:p>
    <w:p w:rsidR="009A76F9" w:rsidRPr="009A76F9" w:rsidRDefault="009A76F9" w:rsidP="00C2049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 w:hanging="709"/>
        <w:jc w:val="both"/>
        <w:rPr>
          <w:rFonts w:ascii="Courier New" w:eastAsia="Times New Roman" w:hAnsi="Courier New" w:cs="Mangal"/>
          <w:sz w:val="10"/>
          <w:szCs w:val="10"/>
        </w:rPr>
      </w:pPr>
    </w:p>
    <w:p w:rsidR="00EB1D68" w:rsidRPr="009A76F9" w:rsidRDefault="00C20494" w:rsidP="00C2049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jc w:val="both"/>
        <w:rPr>
          <w:rFonts w:ascii="Courier New" w:eastAsia="Times New Roman" w:hAnsi="Courier New" w:cs="Mangal"/>
          <w:szCs w:val="22"/>
          <w:cs/>
        </w:rPr>
      </w:pPr>
      <w:r w:rsidRPr="009A76F9">
        <w:rPr>
          <w:rFonts w:ascii="Courier New" w:eastAsia="Times New Roman" w:hAnsi="Courier New" w:cs="Mangal" w:hint="cs"/>
          <w:b/>
          <w:bCs/>
          <w:szCs w:val="22"/>
          <w:cs/>
        </w:rPr>
        <w:t>(ग):</w:t>
      </w:r>
      <w:r>
        <w:rPr>
          <w:rFonts w:ascii="Courier New" w:eastAsia="Times New Roman" w:hAnsi="Courier New" w:cs="Mangal" w:hint="cs"/>
          <w:szCs w:val="22"/>
          <w:cs/>
        </w:rPr>
        <w:tab/>
        <w:t xml:space="preserve">       </w:t>
      </w:r>
      <w:r w:rsidR="00BE77B0" w:rsidRPr="00B0576C">
        <w:rPr>
          <w:rFonts w:ascii="Courier New" w:eastAsia="Times New Roman" w:hAnsi="Courier New" w:cs="Mangal" w:hint="cs"/>
          <w:szCs w:val="22"/>
          <w:cs/>
        </w:rPr>
        <w:t xml:space="preserve">इस कार्य बल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>में सरकार</w:t>
      </w:r>
      <w:r w:rsidR="00EB1D68" w:rsidRPr="009A76F9">
        <w:rPr>
          <w:rFonts w:ascii="Courier New" w:eastAsia="Times New Roman" w:hAnsi="Courier New" w:cs="Mangal" w:hint="cs"/>
          <w:szCs w:val="22"/>
        </w:rPr>
        <w:t xml:space="preserve">,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 xml:space="preserve">उद्योग और </w:t>
      </w:r>
      <w:r w:rsidR="00766125">
        <w:rPr>
          <w:rFonts w:ascii="Courier New" w:eastAsia="Times New Roman" w:hAnsi="Courier New" w:cs="Mangal" w:hint="cs"/>
          <w:szCs w:val="22"/>
          <w:cs/>
        </w:rPr>
        <w:t xml:space="preserve">विशिष्‍ट क्षेत्र के </w:t>
      </w:r>
      <w:r w:rsidR="00EB1D68" w:rsidRPr="00EB1D68">
        <w:rPr>
          <w:rFonts w:ascii="Courier New" w:eastAsia="Times New Roman" w:hAnsi="Courier New" w:cs="Mangal" w:hint="cs"/>
          <w:szCs w:val="22"/>
          <w:cs/>
        </w:rPr>
        <w:t>विशेषज्ञों का प्रतिनिधित्व शामिल था।</w:t>
      </w:r>
    </w:p>
    <w:p w:rsidR="00EB1D68" w:rsidRPr="009A76F9" w:rsidRDefault="00EB1D68" w:rsidP="00BE7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Mangal"/>
          <w:szCs w:val="22"/>
        </w:rPr>
      </w:pPr>
      <w:r w:rsidRPr="00EB1D68">
        <w:rPr>
          <w:rFonts w:ascii="Courier New" w:eastAsia="Times New Roman" w:hAnsi="Courier New" w:cs="Mangal" w:hint="cs"/>
          <w:szCs w:val="22"/>
          <w:cs/>
        </w:rPr>
        <w:t>*****</w:t>
      </w:r>
    </w:p>
    <w:sectPr w:rsidR="00EB1D68" w:rsidRPr="009A76F9" w:rsidSect="00A85DE9">
      <w:pgSz w:w="12240" w:h="15840"/>
      <w:pgMar w:top="142" w:right="990" w:bottom="28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61623"/>
    <w:multiLevelType w:val="hybridMultilevel"/>
    <w:tmpl w:val="2410C192"/>
    <w:lvl w:ilvl="0" w:tplc="91F86174">
      <w:start w:val="1"/>
      <w:numFmt w:val="hindiVowels"/>
      <w:lvlText w:val="(%1)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12"/>
    <w:rsid w:val="00121889"/>
    <w:rsid w:val="002840A6"/>
    <w:rsid w:val="003F51CE"/>
    <w:rsid w:val="00480E1D"/>
    <w:rsid w:val="00552612"/>
    <w:rsid w:val="0057450C"/>
    <w:rsid w:val="00650B7B"/>
    <w:rsid w:val="00700905"/>
    <w:rsid w:val="007414D9"/>
    <w:rsid w:val="00766125"/>
    <w:rsid w:val="008033E7"/>
    <w:rsid w:val="009A76F9"/>
    <w:rsid w:val="00A85DE9"/>
    <w:rsid w:val="00AF627F"/>
    <w:rsid w:val="00B0576C"/>
    <w:rsid w:val="00BE77B0"/>
    <w:rsid w:val="00BF2220"/>
    <w:rsid w:val="00C20494"/>
    <w:rsid w:val="00E079FA"/>
    <w:rsid w:val="00E72B9A"/>
    <w:rsid w:val="00EB1D68"/>
    <w:rsid w:val="00E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1D68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BE7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1D68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BE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2019-02-05T13:26:00Z</cp:lastPrinted>
  <dcterms:created xsi:type="dcterms:W3CDTF">2019-02-05T15:32:00Z</dcterms:created>
  <dcterms:modified xsi:type="dcterms:W3CDTF">2019-02-05T15:32:00Z</dcterms:modified>
</cp:coreProperties>
</file>